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EF" w:rsidRPr="00BB68EF" w:rsidRDefault="00F433BC" w:rsidP="00BB68EF">
      <w:pPr>
        <w:ind w:firstLine="709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45135" cy="596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8EF" w:rsidRPr="00BB68EF" w:rsidRDefault="00BB68EF" w:rsidP="00BB68EF">
      <w:pPr>
        <w:ind w:firstLine="709"/>
        <w:jc w:val="center"/>
        <w:rPr>
          <w:rFonts w:cs="Arial"/>
          <w:bCs/>
        </w:rPr>
      </w:pPr>
      <w:r w:rsidRPr="00BB68EF">
        <w:rPr>
          <w:rFonts w:cs="Arial"/>
          <w:bCs/>
        </w:rPr>
        <w:t>АДМИНИСТРАЦИЯ</w:t>
      </w:r>
    </w:p>
    <w:p w:rsidR="00BB68EF" w:rsidRPr="00BB68EF" w:rsidRDefault="00BB68EF" w:rsidP="00BB68EF">
      <w:pPr>
        <w:ind w:firstLine="709"/>
        <w:contextualSpacing/>
        <w:jc w:val="center"/>
        <w:rPr>
          <w:rFonts w:cs="Arial"/>
          <w:bCs/>
        </w:rPr>
      </w:pPr>
      <w:r w:rsidRPr="00BB68EF">
        <w:rPr>
          <w:rFonts w:cs="Arial"/>
          <w:bCs/>
        </w:rPr>
        <w:t>КАЛАЧЕЕВСКОГО МУНИЦИПАЛЬНОГО РАЙОНА</w:t>
      </w:r>
    </w:p>
    <w:p w:rsidR="00BB68EF" w:rsidRPr="00BB68EF" w:rsidRDefault="00BB68EF" w:rsidP="00BB68EF">
      <w:pPr>
        <w:ind w:firstLine="709"/>
        <w:contextualSpacing/>
        <w:jc w:val="center"/>
        <w:rPr>
          <w:rFonts w:cs="Arial"/>
          <w:bCs/>
        </w:rPr>
      </w:pPr>
      <w:r w:rsidRPr="00BB68EF">
        <w:rPr>
          <w:rFonts w:cs="Arial"/>
          <w:bCs/>
        </w:rPr>
        <w:t>ВОРОНЕЖСКОЙ ОБЛАСТИ</w:t>
      </w:r>
    </w:p>
    <w:p w:rsidR="00BB68EF" w:rsidRDefault="00BB68EF" w:rsidP="00BB68EF">
      <w:pPr>
        <w:ind w:firstLine="709"/>
        <w:contextualSpacing/>
        <w:jc w:val="center"/>
        <w:rPr>
          <w:rFonts w:cs="Arial"/>
          <w:bCs/>
          <w:position w:val="40"/>
        </w:rPr>
      </w:pPr>
      <w:r w:rsidRPr="00BB68EF">
        <w:rPr>
          <w:rFonts w:cs="Arial"/>
          <w:bCs/>
          <w:position w:val="40"/>
        </w:rPr>
        <w:t>ПОСТАНОВЛЕНИЕ</w:t>
      </w:r>
    </w:p>
    <w:p w:rsidR="00BB68EF" w:rsidRPr="00BB68EF" w:rsidRDefault="00BB68EF" w:rsidP="00BB68EF">
      <w:pPr>
        <w:ind w:firstLine="709"/>
        <w:rPr>
          <w:rFonts w:cs="Arial"/>
          <w:spacing w:val="-2"/>
        </w:rPr>
      </w:pPr>
    </w:p>
    <w:p w:rsidR="00BB68EF" w:rsidRPr="00BB68EF" w:rsidRDefault="00BB68EF" w:rsidP="00BB68EF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  <w:r w:rsidRPr="00BB68EF">
        <w:rPr>
          <w:rFonts w:cs="Arial"/>
        </w:rPr>
        <w:t>«13» декабря</w:t>
      </w:r>
      <w:r>
        <w:rPr>
          <w:rFonts w:cs="Arial"/>
        </w:rPr>
        <w:t xml:space="preserve"> </w:t>
      </w:r>
      <w:r w:rsidRPr="00BB68EF">
        <w:rPr>
          <w:rFonts w:cs="Arial"/>
        </w:rPr>
        <w:t>2023 г. № 1226</w:t>
      </w:r>
    </w:p>
    <w:p w:rsidR="00BB68EF" w:rsidRDefault="00BB68EF" w:rsidP="00BB68EF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  <w:r w:rsidRPr="00BB68EF">
        <w:rPr>
          <w:rFonts w:cs="Arial"/>
        </w:rPr>
        <w:t>г. Калач</w:t>
      </w:r>
    </w:p>
    <w:p w:rsidR="00BB68EF" w:rsidRPr="00BB68EF" w:rsidRDefault="00BB68EF" w:rsidP="00BB68EF">
      <w:pPr>
        <w:ind w:firstLine="709"/>
        <w:contextualSpacing/>
        <w:rPr>
          <w:rFonts w:cs="Arial"/>
          <w:bCs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44"/>
      </w:tblGrid>
      <w:tr w:rsidR="00BB68EF" w:rsidRPr="005E3B65" w:rsidTr="00BB68EF">
        <w:trPr>
          <w:trHeight w:val="345"/>
        </w:trPr>
        <w:tc>
          <w:tcPr>
            <w:tcW w:w="9744" w:type="dxa"/>
          </w:tcPr>
          <w:p w:rsidR="00BB68EF" w:rsidRDefault="00BB68EF" w:rsidP="00086862">
            <w:pPr>
              <w:pStyle w:val="Title"/>
            </w:pPr>
            <w:r w:rsidRPr="00BB68EF">
              <w:t>О внесении изменений в постановление администрации</w:t>
            </w:r>
            <w:r>
              <w:t xml:space="preserve"> </w:t>
            </w:r>
            <w:r w:rsidRPr="00BB68EF">
              <w:t>Калачеевского муниципального</w:t>
            </w:r>
            <w:r>
              <w:t xml:space="preserve"> </w:t>
            </w:r>
            <w:r w:rsidRPr="00BB68EF">
              <w:t>района от 20.02.2018 г. № 75</w:t>
            </w:r>
          </w:p>
          <w:p w:rsidR="00BB68EF" w:rsidRPr="00BB68EF" w:rsidRDefault="00BB68EF" w:rsidP="00BB68EF">
            <w:pPr>
              <w:shd w:val="clear" w:color="auto" w:fill="FFFFFF"/>
              <w:ind w:firstLine="709"/>
              <w:contextualSpacing/>
              <w:rPr>
                <w:rFonts w:cs="Arial"/>
                <w:bCs/>
                <w:color w:val="000000"/>
              </w:rPr>
            </w:pPr>
          </w:p>
        </w:tc>
      </w:tr>
    </w:tbl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 xml:space="preserve">Во исполнение распоряжения Правительства Воронежской области от 07.02.2023 г. № 51-р «О повышении (индексации) оплаты труда», а также, с целью увеличения заработной платы педагогических работников </w:t>
      </w:r>
      <w:r w:rsidRPr="00BB68EF">
        <w:rPr>
          <w:rFonts w:cs="Arial"/>
          <w:bCs/>
        </w:rPr>
        <w:t xml:space="preserve">на основании приказов департамента образования Воронежской области от 01.03.2023 г. № 197 и от 10.04.2023 г. № 426 «О внесении изменений в приказ департамента образования, науки и молодежной политики Воронежской области от 29.12.20217 г. № 1576», </w:t>
      </w:r>
      <w:r w:rsidRPr="00BB68EF">
        <w:rPr>
          <w:rFonts w:cs="Arial"/>
        </w:rPr>
        <w:t>администрация Калачеевского муниципального района</w:t>
      </w:r>
      <w:r>
        <w:rPr>
          <w:rFonts w:cs="Arial"/>
        </w:rPr>
        <w:t xml:space="preserve"> </w:t>
      </w:r>
      <w:r w:rsidRPr="00BB68EF">
        <w:rPr>
          <w:rFonts w:cs="Arial"/>
        </w:rPr>
        <w:t>п о с т а н о в л я е т:</w:t>
      </w:r>
    </w:p>
    <w:p w:rsidR="00BB68EF" w:rsidRPr="00BB68EF" w:rsidRDefault="00BB68EF" w:rsidP="00BB68EF">
      <w:pPr>
        <w:tabs>
          <w:tab w:val="left" w:pos="709"/>
        </w:tabs>
        <w:ind w:firstLine="709"/>
        <w:rPr>
          <w:rFonts w:cs="Arial"/>
        </w:rPr>
      </w:pPr>
      <w:r>
        <w:rPr>
          <w:rFonts w:cs="Arial"/>
        </w:rPr>
        <w:t xml:space="preserve"> </w:t>
      </w:r>
      <w:r w:rsidRPr="00BB68EF">
        <w:rPr>
          <w:rFonts w:cs="Arial"/>
        </w:rPr>
        <w:t>1. Внести следующие изменения в постановление администрации Калачеевского муниципального района от 20.02.2018 г. № 75</w:t>
      </w:r>
      <w:r>
        <w:rPr>
          <w:rFonts w:cs="Arial"/>
        </w:rPr>
        <w:t xml:space="preserve"> </w:t>
      </w:r>
      <w:r w:rsidRPr="00BB68EF">
        <w:rPr>
          <w:rFonts w:cs="Arial"/>
        </w:rPr>
        <w:t>«Об</w:t>
      </w:r>
      <w:r>
        <w:rPr>
          <w:rFonts w:cs="Arial"/>
        </w:rPr>
        <w:t xml:space="preserve"> </w:t>
      </w:r>
      <w:r w:rsidRPr="00BB68EF">
        <w:rPr>
          <w:rFonts w:cs="Arial"/>
        </w:rPr>
        <w:t>утверждении положений об оплате труда в</w:t>
      </w:r>
      <w:r>
        <w:rPr>
          <w:rFonts w:cs="Arial"/>
        </w:rPr>
        <w:t xml:space="preserve"> </w:t>
      </w:r>
      <w:r w:rsidRPr="00BB68EF">
        <w:rPr>
          <w:rFonts w:cs="Arial"/>
        </w:rPr>
        <w:t>муниципальных</w:t>
      </w:r>
      <w:r>
        <w:rPr>
          <w:rFonts w:cs="Arial"/>
        </w:rPr>
        <w:t xml:space="preserve"> </w:t>
      </w:r>
      <w:r w:rsidRPr="00BB68EF">
        <w:rPr>
          <w:rFonts w:cs="Arial"/>
        </w:rPr>
        <w:t>дошкольных</w:t>
      </w:r>
      <w:r>
        <w:rPr>
          <w:rFonts w:cs="Arial"/>
        </w:rPr>
        <w:t xml:space="preserve"> </w:t>
      </w:r>
      <w:r w:rsidRPr="00BB68EF">
        <w:rPr>
          <w:rFonts w:cs="Arial"/>
        </w:rPr>
        <w:t>образовательных учреждениях</w:t>
      </w:r>
      <w:r>
        <w:rPr>
          <w:rFonts w:cs="Arial"/>
        </w:rPr>
        <w:t xml:space="preserve"> </w:t>
      </w:r>
      <w:r w:rsidRPr="00BB68EF">
        <w:rPr>
          <w:rFonts w:cs="Arial"/>
        </w:rPr>
        <w:t>Калачеевского муниципального района»</w:t>
      </w:r>
      <w:r>
        <w:rPr>
          <w:rFonts w:cs="Arial"/>
        </w:rPr>
        <w:t xml:space="preserve"> </w:t>
      </w:r>
      <w:r w:rsidRPr="00BB68EF">
        <w:rPr>
          <w:rFonts w:cs="Arial"/>
        </w:rPr>
        <w:t>(</w:t>
      </w:r>
      <w:r w:rsidRPr="00BB68EF">
        <w:rPr>
          <w:rFonts w:cs="Arial"/>
          <w:bCs/>
        </w:rPr>
        <w:t>в редакции постановления от 24.01.2022 г. № 52; от 31.08.2022 г. № 633; от 16.12.22 г. № 949</w:t>
      </w:r>
      <w:r w:rsidRPr="00BB68EF">
        <w:rPr>
          <w:rFonts w:cs="Arial"/>
        </w:rPr>
        <w:t xml:space="preserve">): </w:t>
      </w:r>
    </w:p>
    <w:p w:rsidR="00BB68EF" w:rsidRPr="00BB68EF" w:rsidRDefault="00BB68EF" w:rsidP="00BB68EF">
      <w:pPr>
        <w:ind w:firstLine="709"/>
        <w:rPr>
          <w:rFonts w:cs="Arial"/>
          <w:kern w:val="36"/>
        </w:rPr>
      </w:pPr>
      <w:r>
        <w:rPr>
          <w:rFonts w:cs="Arial"/>
        </w:rPr>
        <w:t xml:space="preserve"> </w:t>
      </w:r>
      <w:r w:rsidRPr="00BB68EF">
        <w:rPr>
          <w:rFonts w:cs="Arial"/>
        </w:rPr>
        <w:t xml:space="preserve">1.1. В положение </w:t>
      </w:r>
      <w:r w:rsidRPr="00BB68EF">
        <w:rPr>
          <w:rFonts w:cs="Arial"/>
          <w:kern w:val="36"/>
        </w:rPr>
        <w:t xml:space="preserve">об оплате труда </w:t>
      </w:r>
      <w:r w:rsidRPr="00BB68EF">
        <w:rPr>
          <w:rFonts w:cs="Arial"/>
          <w:bCs/>
          <w:kern w:val="36"/>
        </w:rPr>
        <w:t xml:space="preserve">в дошкольных </w:t>
      </w:r>
      <w:r w:rsidRPr="00BB68EF">
        <w:rPr>
          <w:rFonts w:cs="Arial"/>
        </w:rPr>
        <w:t>учреждениях Калачеевского муниципального района</w:t>
      </w:r>
      <w:r w:rsidRPr="00BB68EF">
        <w:rPr>
          <w:rFonts w:cs="Arial"/>
          <w:kern w:val="36"/>
        </w:rPr>
        <w:t>:</w:t>
      </w:r>
    </w:p>
    <w:p w:rsidR="00BB68EF" w:rsidRPr="00BB68EF" w:rsidRDefault="00BB68EF" w:rsidP="00BB68EF">
      <w:pPr>
        <w:tabs>
          <w:tab w:val="left" w:pos="567"/>
        </w:tabs>
        <w:ind w:firstLine="709"/>
        <w:rPr>
          <w:rFonts w:cs="Arial"/>
        </w:rPr>
      </w:pPr>
      <w:r>
        <w:rPr>
          <w:rFonts w:cs="Arial"/>
          <w:kern w:val="36"/>
        </w:rPr>
        <w:t xml:space="preserve"> </w:t>
      </w:r>
      <w:r w:rsidRPr="00BB68EF">
        <w:rPr>
          <w:rFonts w:cs="Arial"/>
        </w:rPr>
        <w:t xml:space="preserve">1.1.1. Пункт 5.1. главы 5 «Расчет заработной платы работников» изложить в новой редакции: </w:t>
      </w:r>
    </w:p>
    <w:p w:rsidR="00BB68EF" w:rsidRPr="00BB68EF" w:rsidRDefault="00BB68EF" w:rsidP="00BB68EF">
      <w:pPr>
        <w:suppressAutoHyphens/>
        <w:autoSpaceDE w:val="0"/>
        <w:ind w:firstLine="709"/>
        <w:rPr>
          <w:rFonts w:cs="Arial"/>
          <w:lang w:eastAsia="ar-SA"/>
        </w:rPr>
      </w:pPr>
      <w:r w:rsidRPr="00BB68EF">
        <w:rPr>
          <w:rFonts w:cs="Arial"/>
          <w:bCs/>
          <w:lang w:eastAsia="ar-SA"/>
        </w:rPr>
        <w:t>«</w:t>
      </w:r>
      <w:r w:rsidRPr="00BB68EF">
        <w:rPr>
          <w:rFonts w:cs="Arial"/>
          <w:lang w:eastAsia="ar-SA"/>
        </w:rPr>
        <w:t>5.1. Заработная плата работников дошкольной образовательной организации рассчитывается по следующей формуле:</w:t>
      </w:r>
    </w:p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>Зп = Од + К + С , где: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  <w:bCs/>
        </w:rPr>
        <w:t>Зп</w:t>
      </w:r>
      <w:r w:rsidRPr="00BB68EF">
        <w:rPr>
          <w:rFonts w:cs="Arial"/>
        </w:rPr>
        <w:t xml:space="preserve"> – заработная плата;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  <w:bCs/>
        </w:rPr>
        <w:t xml:space="preserve">Од </w:t>
      </w:r>
      <w:r w:rsidRPr="00BB68EF">
        <w:rPr>
          <w:rFonts w:cs="Arial"/>
        </w:rPr>
        <w:t>– оклад (должностной оклад);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  <w:bCs/>
        </w:rPr>
        <w:t>К</w:t>
      </w:r>
      <w:r w:rsidRPr="00BB68EF">
        <w:rPr>
          <w:rFonts w:cs="Arial"/>
        </w:rPr>
        <w:t>– компенсационные выплаты;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  <w:bCs/>
        </w:rPr>
        <w:t>С</w:t>
      </w:r>
      <w:r w:rsidRPr="00BB68EF">
        <w:rPr>
          <w:rFonts w:cs="Arial"/>
        </w:rPr>
        <w:t>– стимулирующие выплаты.</w:t>
      </w:r>
    </w:p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>Оклад (должностной оклад) рассчитывается по формуле: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</w:rPr>
        <w:t>Од=Б×К</w:t>
      </w:r>
      <w:r w:rsidRPr="00BB68EF">
        <w:rPr>
          <w:rFonts w:cs="Arial"/>
          <w:vertAlign w:val="subscript"/>
        </w:rPr>
        <w:t>с</w:t>
      </w:r>
      <w:r w:rsidRPr="00BB68EF">
        <w:rPr>
          <w:rFonts w:cs="Arial"/>
        </w:rPr>
        <w:t>+К</w:t>
      </w:r>
      <w:r w:rsidRPr="00BB68EF">
        <w:rPr>
          <w:rFonts w:cs="Arial"/>
          <w:vertAlign w:val="subscript"/>
        </w:rPr>
        <w:t>н</w:t>
      </w:r>
      <w:r w:rsidRPr="00BB68EF">
        <w:rPr>
          <w:rFonts w:cs="Arial"/>
        </w:rPr>
        <w:t>, где: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  <w:bCs/>
        </w:rPr>
        <w:t>Б</w:t>
      </w:r>
      <w:r w:rsidRPr="00BB68EF">
        <w:rPr>
          <w:rFonts w:cs="Arial"/>
        </w:rPr>
        <w:t xml:space="preserve"> – оклад по ПКГ (Приложение «</w:t>
      </w:r>
      <w:r w:rsidRPr="00BB68EF">
        <w:rPr>
          <w:rFonts w:cs="Arial"/>
          <w:kern w:val="36"/>
        </w:rPr>
        <w:t>Р</w:t>
      </w:r>
      <w:r w:rsidRPr="00BB68EF">
        <w:rPr>
          <w:rFonts w:cs="Arial"/>
          <w:bCs/>
        </w:rPr>
        <w:t>екомендуемые минимальные оклады по профессионально - квалификационным группам (ПКГ) должностей работников образовательных организаций»</w:t>
      </w:r>
      <w:r w:rsidRPr="00BB68EF">
        <w:rPr>
          <w:rFonts w:cs="Arial"/>
        </w:rPr>
        <w:t xml:space="preserve"> к настоящему приказу);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  <w:bCs/>
        </w:rPr>
        <w:lastRenderedPageBreak/>
        <w:t>К</w:t>
      </w:r>
      <w:r w:rsidRPr="00BB68EF">
        <w:rPr>
          <w:rFonts w:cs="Arial"/>
          <w:bCs/>
          <w:vertAlign w:val="subscript"/>
        </w:rPr>
        <w:t>с</w:t>
      </w:r>
      <w:r w:rsidRPr="00BB68EF">
        <w:rPr>
          <w:rFonts w:cs="Arial"/>
        </w:rPr>
        <w:t xml:space="preserve"> - коэффициент удорожания по местонахождению дошкольной образовательной организации (город - 1, село - 1,25)</w:t>
      </w:r>
      <w:r w:rsidRPr="00BB68EF">
        <w:rPr>
          <w:rFonts w:cs="Arial"/>
          <w:vertAlign w:val="superscript"/>
        </w:rPr>
        <w:footnoteReference w:id="1"/>
      </w:r>
      <w:r w:rsidRPr="00BB68EF">
        <w:rPr>
          <w:rFonts w:cs="Arial"/>
        </w:rPr>
        <w:t>;</w:t>
      </w:r>
    </w:p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  <w:bCs/>
        </w:rPr>
        <w:t>К</w:t>
      </w:r>
      <w:r w:rsidRPr="00BB68EF">
        <w:rPr>
          <w:rFonts w:cs="Arial"/>
          <w:bCs/>
          <w:vertAlign w:val="subscript"/>
        </w:rPr>
        <w:t>н</w:t>
      </w:r>
      <w:r w:rsidRPr="00BB68EF">
        <w:rPr>
          <w:rFonts w:cs="Arial"/>
        </w:rPr>
        <w:t xml:space="preserve"> – сумма постоянных повышающих надбавок к окладу (должностному окладу), ставке заработной платы в зависимости от специфики и особенностей труда (Таблица 1).</w:t>
      </w:r>
    </w:p>
    <w:p w:rsid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>При этом постоянно гарантированной величиной является оклад (должностной оклад), ставка заработной платы и сумма постоянных повышающих надбавок. Остальные части заработной платы выплачиваются в пределах утверждённого фонда оплаты труда, в соответствии с условиями труда, его количеством, качеством.</w:t>
      </w:r>
    </w:p>
    <w:p w:rsidR="00BB68EF" w:rsidRDefault="00BB68EF" w:rsidP="00BB68EF">
      <w:pPr>
        <w:ind w:firstLine="709"/>
        <w:rPr>
          <w:rFonts w:cs="Arial"/>
        </w:rPr>
      </w:pP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</w:rPr>
        <w:t xml:space="preserve">Таблица 1 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  <w:bCs/>
        </w:rPr>
        <w:t>Рекомендуемые размеры постоянных повышающих надбавок к окладу (должностному окладу) ставке заработной платы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</w:p>
    <w:tbl>
      <w:tblPr>
        <w:tblW w:w="935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09"/>
        <w:gridCol w:w="3685"/>
        <w:gridCol w:w="991"/>
        <w:gridCol w:w="3970"/>
      </w:tblGrid>
      <w:tr w:rsidR="00BB68EF" w:rsidRPr="005E3B65" w:rsidTr="00086862">
        <w:trPr>
          <w:trHeight w:val="58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  <w:bCs/>
              </w:rPr>
            </w:pPr>
            <w:r w:rsidRPr="00BB68EF">
              <w:rPr>
                <w:rFonts w:cs="Arial"/>
                <w:bCs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  <w:bCs/>
              </w:rPr>
            </w:pPr>
            <w:r w:rsidRPr="00BB68EF">
              <w:rPr>
                <w:rFonts w:cs="Arial"/>
                <w:bCs/>
              </w:rPr>
              <w:t>Категории работников и основания установления надбавок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  <w:bCs/>
              </w:rPr>
            </w:pPr>
            <w:r w:rsidRPr="00BB68EF">
              <w:rPr>
                <w:rFonts w:cs="Arial"/>
                <w:bCs/>
              </w:rPr>
              <w:t>РазмерК</w:t>
            </w:r>
            <w:r w:rsidRPr="00BB68EF">
              <w:rPr>
                <w:rFonts w:cs="Arial"/>
                <w:bCs/>
                <w:vertAlign w:val="subscript"/>
              </w:rPr>
              <w:t>н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tabs>
                <w:tab w:val="center" w:pos="1750"/>
                <w:tab w:val="right" w:pos="3500"/>
              </w:tabs>
              <w:ind w:firstLine="0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 </w:t>
            </w:r>
            <w:r w:rsidRPr="00BB68EF">
              <w:rPr>
                <w:rFonts w:cs="Arial"/>
                <w:bCs/>
              </w:rPr>
              <w:t>Примечания</w:t>
            </w:r>
            <w:r>
              <w:rPr>
                <w:rFonts w:cs="Arial"/>
                <w:bCs/>
              </w:rPr>
              <w:t xml:space="preserve"> </w:t>
            </w: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Педагогическим работникам при наличии квалификационной категории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Коэффициент за квалификационную категорию сохраняется до конца месяца, в котором закончился срок действия квалификационной категории.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Коэффициент за квалификационную категорию сохраняется на год в следующих случаях: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длительный отпуск до года;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заграничная командировка;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длительное лечение (более 6 месяцев);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в течение года до ухода работника на пенсию по возрасту</w:t>
            </w:r>
            <w:r w:rsidRPr="00BB68EF">
              <w:rPr>
                <w:rFonts w:cs="Arial"/>
                <w:vertAlign w:val="superscript"/>
              </w:rPr>
              <w:footnoteReference w:id="2"/>
            </w:r>
            <w:r w:rsidRPr="00BB68EF">
              <w:rPr>
                <w:rFonts w:cs="Arial"/>
              </w:rPr>
              <w:t>.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После окончания отпуска по уходу за ребенком до трех лет коэффициент квалификационной категории сохраняется на период до двух лет, с момента выхода из отпуска по уходу за ребенком.</w:t>
            </w: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- высшая квалификационная категория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5 100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первая квалификационная категория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2 600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Работникам за стаж непрерывной работы (выслугу </w:t>
            </w:r>
            <w:r w:rsidRPr="00BB68EF">
              <w:rPr>
                <w:rFonts w:cs="Arial"/>
              </w:rPr>
              <w:lastRenderedPageBreak/>
              <w:t xml:space="preserve">лет). При стаже: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tabs>
                <w:tab w:val="left" w:pos="60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Выплата за стаж непрерывной работы может осуществляться </w:t>
            </w:r>
            <w:r w:rsidRPr="00BB68EF">
              <w:rPr>
                <w:rFonts w:cs="Arial"/>
              </w:rPr>
              <w:lastRenderedPageBreak/>
              <w:t xml:space="preserve">работникам, для которых данная образовательная организация является местом основной работы. </w:t>
            </w:r>
          </w:p>
          <w:p w:rsidR="00BB68EF" w:rsidRPr="00BB68EF" w:rsidRDefault="00BB68EF" w:rsidP="00086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В стаж непрерывной работы включается:</w:t>
            </w:r>
          </w:p>
          <w:p w:rsidR="00BB68EF" w:rsidRPr="00BB68EF" w:rsidRDefault="00BB68EF" w:rsidP="00086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ind w:firstLine="0"/>
              <w:rPr>
                <w:rFonts w:cs="Arial"/>
                <w:shd w:val="clear" w:color="auto" w:fill="FFFFFF"/>
                <w:lang w:eastAsia="ar-SA"/>
              </w:rPr>
            </w:pPr>
            <w:r w:rsidRPr="00BB68EF">
              <w:rPr>
                <w:rFonts w:cs="Arial"/>
                <w:lang w:eastAsia="ar-SA"/>
              </w:rPr>
              <w:t>- время работы в данной организации;</w:t>
            </w:r>
          </w:p>
          <w:p w:rsidR="00BB68EF" w:rsidRPr="00BB68EF" w:rsidRDefault="00BB68EF" w:rsidP="00086862">
            <w:pPr>
              <w:tabs>
                <w:tab w:val="left" w:pos="1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"/>
                <w:shd w:val="clear" w:color="auto" w:fill="FFFFFF"/>
              </w:rPr>
            </w:pPr>
            <w:r w:rsidRPr="00BB68EF">
              <w:rPr>
                <w:rFonts w:cs="Arial"/>
                <w:shd w:val="clear" w:color="auto" w:fill="FFFFFF"/>
              </w:rPr>
              <w:t>- время военной службы граждан, если в течение трех месяцев после увольнения с этой службы они поступили на работу в ту же организацию;</w:t>
            </w:r>
          </w:p>
          <w:p w:rsidR="00BB68EF" w:rsidRPr="00BB68EF" w:rsidRDefault="00BB68EF" w:rsidP="00086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rFonts w:cs="Arial"/>
                <w:shd w:val="clear" w:color="auto" w:fill="FFFFFF"/>
              </w:rPr>
            </w:pPr>
            <w:r w:rsidRPr="00BB68EF">
              <w:rPr>
                <w:rFonts w:cs="Arial"/>
                <w:shd w:val="clear" w:color="auto" w:fill="FFFFFF"/>
              </w:rPr>
              <w:t>- время отпуска по уходу за ребенком до достижения им возраста трех лет работникам, состоящим в трудовых отношениях с организацией.</w:t>
            </w:r>
          </w:p>
          <w:p w:rsidR="00BB68EF" w:rsidRPr="00BB68EF" w:rsidRDefault="00BB68EF" w:rsidP="00086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rFonts w:cs="Arial"/>
              </w:rPr>
            </w:pPr>
            <w:r w:rsidRPr="00BB68EF">
              <w:rPr>
                <w:rFonts w:cs="Arial"/>
                <w:shd w:val="clear" w:color="auto" w:fill="FFFFFF"/>
              </w:rPr>
              <w:t>Для педагогических работников в непрерывный трудовой стаж</w:t>
            </w:r>
            <w:r>
              <w:rPr>
                <w:rFonts w:cs="Arial"/>
                <w:shd w:val="clear" w:color="auto" w:fill="FFFFFF"/>
              </w:rPr>
              <w:t xml:space="preserve"> </w:t>
            </w:r>
            <w:r w:rsidRPr="00BB68EF">
              <w:rPr>
                <w:rFonts w:cs="Arial"/>
                <w:shd w:val="clear" w:color="auto" w:fill="FFFFFF"/>
              </w:rPr>
              <w:t>входит стаж педагогической работы в образовательных учреждениях.</w:t>
            </w: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2.1.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от 3 до 5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300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от 5 до 10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от 10 до 15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650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2.4.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свыше 15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900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Руководящим работникам, специалистам, служащим за наличие ученой степени и ученого звания: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widowControl w:val="0"/>
              <w:autoSpaceDE w:val="0"/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3.1.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при наличии ученой степени доктора наук по профилю образовательной организации и/или педагогической деятельности (преподаваемых дисциплин);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2600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rPr>
          <w:trHeight w:val="1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3.2.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при наличии ученой степени кандидата наук по профилю образовательной организации и/или педагогической деятельности (преподаваемых дисциплин);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1600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Руководящим работникам, специалистам, служащим за наличие наград ведомственных (по профилю образовательной организации и/или педагогической </w:t>
            </w:r>
            <w:r w:rsidRPr="00BB68EF">
              <w:rPr>
                <w:rFonts w:cs="Arial"/>
              </w:rPr>
              <w:lastRenderedPageBreak/>
              <w:t>деятельности (преподаваемых дисциплин):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Выплата за награду при формировании должностного оклада учитывается один раз по наиболее высокой.</w:t>
            </w: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4.1.1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Почетное звание «Народный учитель РФ»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4 500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4.1.2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Почетное звание «Заслуженный учитель РФ», «Заслуженный работник культуры РФ», «Заслуженный работник физической культуры РФ», «Заслуженный мастер спорта РФ», «Заслуженный мастер производственного обучения РФ», «Заслуженный преподаватель РФ»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3 500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4.1.3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Почетное звание «Почетный работник общего образования», «Почетный работник НПО РФ», «Почетный работник СПО РФ», «Почетный работник ВПО РФ», «Почетный работник науки и техники РФ», «Ветеран сферы образования»; «</w:t>
            </w:r>
            <w:r w:rsidRPr="00BB68EF">
              <w:rPr>
                <w:rFonts w:cs="Arial"/>
                <w:color w:val="22272F"/>
                <w:shd w:val="clear" w:color="auto" w:fill="FFFFFF"/>
              </w:rPr>
              <w:t xml:space="preserve">Почетный работник сферы образования РФ», «Почетный работник науки и техники РФ», «Почетный работник сферы воспитания детей и молодежи Российской Федерации», «Почетный работник сферы молодежной политики Российской Федерации», «Ветеран сферы воспитания и образования», «Почетный работник воспитания и просвещения»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2 600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4.1.4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Нагрудный знак «</w:t>
            </w:r>
            <w:r w:rsidRPr="00BB68EF">
              <w:rPr>
                <w:rFonts w:cs="Arial"/>
                <w:color w:val="22272F"/>
                <w:shd w:val="clear" w:color="auto" w:fill="FFFFFF"/>
              </w:rPr>
              <w:t>За развитие научно-исследовательской работы студентов», «Отличник народного просвещения», «Отличник просвещения РСФСР»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1 600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4.1.</w:t>
            </w:r>
            <w:r w:rsidRPr="00BB68EF">
              <w:rPr>
                <w:rFonts w:cs="Arial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 xml:space="preserve">Почетная грамота, </w:t>
            </w:r>
            <w:r w:rsidRPr="00BB68EF">
              <w:rPr>
                <w:rFonts w:cs="Arial"/>
              </w:rPr>
              <w:lastRenderedPageBreak/>
              <w:t>Благодарность Министерства образования и науки РФ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1 020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4.2.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Руководящим работникам, специалистам, служащим за наличие ведомственных наград Министерства просвещения РФ: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4.2.1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медаль Ушинского К.Д., Медаль Выготского Л.С.;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5 100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4.2.2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  <w:color w:val="22272F"/>
              </w:rPr>
            </w:pPr>
            <w:r w:rsidRPr="00BB68EF">
              <w:rPr>
                <w:rFonts w:cs="Arial"/>
                <w:color w:val="22272F"/>
              </w:rPr>
              <w:t>почетное звание «Почетный работник сферы образования Российской Федерации»; почетное звание «Почетный работник сферы воспитания детей и молодежи Российской Федерации»;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2 600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4.2.3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  <w:color w:val="22272F"/>
                <w:shd w:val="clear" w:color="auto" w:fill="FFFFFF"/>
              </w:rPr>
            </w:pPr>
            <w:r w:rsidRPr="00BB68EF">
              <w:rPr>
                <w:rFonts w:cs="Arial"/>
                <w:color w:val="22272F"/>
                <w:shd w:val="clear" w:color="auto" w:fill="FFFFFF"/>
              </w:rPr>
              <w:t>нагрудный знак «За милосердие и благотворительность», нагрудный знак «Почетный наставник», нагрудный знак «За верность профессии», нагрудный знак «Молодость и Профессионализм»; «Отличник просвещения»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1600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4.2.4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  <w:color w:val="22272F"/>
                <w:shd w:val="clear" w:color="auto" w:fill="FFFFFF"/>
              </w:rPr>
            </w:pPr>
            <w:r w:rsidRPr="00BB68EF">
              <w:rPr>
                <w:rFonts w:cs="Arial"/>
                <w:color w:val="22272F"/>
                <w:shd w:val="clear" w:color="auto" w:fill="FFFFFF"/>
              </w:rPr>
              <w:t>почетная грамота Министерства просвещения РФ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1 020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  <w:color w:val="22272F"/>
                <w:shd w:val="clear" w:color="auto" w:fill="FFFFFF"/>
              </w:rPr>
            </w:pPr>
            <w:r w:rsidRPr="00BB68EF">
              <w:rPr>
                <w:rFonts w:cs="Arial"/>
              </w:rPr>
              <w:t>Руководящим работникам, специалистам, служащим за наличие</w:t>
            </w:r>
            <w:r w:rsidRPr="00BB68EF">
              <w:rPr>
                <w:rFonts w:cs="Arial"/>
                <w:color w:val="22272F"/>
                <w:shd w:val="clear" w:color="auto" w:fill="FFFFFF"/>
              </w:rPr>
              <w:t xml:space="preserve"> региональной награды п</w:t>
            </w:r>
            <w:r w:rsidRPr="00BB68EF">
              <w:rPr>
                <w:rFonts w:cs="Arial"/>
              </w:rPr>
              <w:t>очетный знак департамента образования Воронежской области «За заслуги в сфере образования Воронежской области»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2 550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Специалистам (в возрасте до 30 лет), впервые</w:t>
            </w:r>
            <w:r w:rsidRPr="00BB68EF">
              <w:rPr>
                <w:rFonts w:cs="Arial"/>
                <w:vertAlign w:val="superscript"/>
              </w:rPr>
              <w:footnoteReference w:id="3"/>
            </w:r>
            <w:r w:rsidRPr="00BB68EF">
              <w:rPr>
                <w:rFonts w:cs="Arial"/>
              </w:rPr>
              <w:t xml:space="preserve">заключившим трудовой договор в первые пять лет после окончания профессиональных образовательных организаций </w:t>
            </w:r>
            <w:r w:rsidRPr="00BB68EF">
              <w:rPr>
                <w:rFonts w:cs="Arial"/>
              </w:rPr>
              <w:lastRenderedPageBreak/>
              <w:t>либо образовательных организаций высшего образования по профилю деятельности: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Специалистами являются лица в возрасте до 30 лет:</w:t>
            </w:r>
          </w:p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- заключившие трудовой договор сразу после окончания профессиональных образовательных организаций либо образовательных </w:t>
            </w:r>
            <w:r w:rsidRPr="00BB68EF">
              <w:rPr>
                <w:rFonts w:cs="Arial"/>
              </w:rPr>
              <w:lastRenderedPageBreak/>
              <w:t>организаций высшего образования по профилю деятельности за исключением случаев перечисленных в третьем абзаце</w:t>
            </w:r>
          </w:p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имеющие законченное высшее (среднее) профессиональное образование;</w:t>
            </w:r>
          </w:p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имеющие профессионально-педагогическую квалификацию (соответствующую требованиям тарифно-квалификационной характеристики по должности и полученной специальности, подтвержденную документами государственного образца об уровне образования и (или) квалификации).</w:t>
            </w:r>
          </w:p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Доплаты специалистам устанавливаются после окончания образовательного учреждения на период первых пяти лет профессиональной деятельности в учреждении образования со дня заключения трудового договора (но до достижения возраста 30 лет), за исключением случаев, указанных в следующем абзаце.</w:t>
            </w:r>
          </w:p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Специалистам, не приступившим к работе в год окончания учебного заведения в связи с беременностью и родами, уходом за ребенком, призывом на военную службу или направлением на альтернативную гражданскую службу, в связи с временной нетрудоспособностью, невозможностью трудоустройства по полученной специальности при условии регистрации в качестве безработных в органах службы занятости населения, доплаты </w:t>
            </w:r>
            <w:r w:rsidRPr="00BB68EF">
              <w:rPr>
                <w:rFonts w:cs="Arial"/>
              </w:rPr>
              <w:lastRenderedPageBreak/>
              <w:t>устанавливаются при предоставлении подтверждающих документов, на пять лет с даты трудоустройства в учреждения образования в качестве специалистов по окончании указанных событий и при предоставлении подтверждающих документов.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Молодым специалистам, совмещавшим обучение в учебном заведении с работой в учреждениях образования (при наличии соответствующих записей в трудовой книжке) и продолжившим работу в учреждениях образования в качестве специалистов, доплаты устанавливаются на пять лет с даты окончания образовательного учреждения.</w:t>
            </w: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5.1.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с дошкольной образовательной организацией, расположенной в городской местности или в поселке городского типа;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4 000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5.2.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с дошкольной образовательной организацией, расположенной в городской местности или в поселке городского типа (при наличии диплома с отличием);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5 000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5.3.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с дошкольной образовательной организацией, расположенной в сельской местности;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6 000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5.4.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с дошкольной образовательной организацией, расположенной в сельской местности (при наличии диплома с отличием).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7 000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Педагогическим работникам, младшим воспитателям (помощникам воспитателей)</w:t>
            </w:r>
            <w:r>
              <w:rPr>
                <w:rFonts w:cs="Arial"/>
              </w:rPr>
              <w:t xml:space="preserve"> </w:t>
            </w:r>
            <w:r w:rsidRPr="00BB68EF">
              <w:rPr>
                <w:rFonts w:cs="Arial"/>
              </w:rPr>
              <w:t>за работу с детьми, имеющими ограниченные возможности здоровья (далее-ОВЗ)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650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За каждого обучающегося с ОВЗ в группе, но не более 2550 при условии организации инклюзивного обучения, доплата не применятся по должностям педагог- психолог, учитель-логопед, учитель-дефектолог, социальный педагог.</w:t>
            </w: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Младшим воспитателям и помощникам воспитателей доплата за участие в организации образовательного процесса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2 700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Педагогическим работникам, работающим в «Ресурсном группе» с детьми с расстройством аутистического спектра и другими нарушениями ментальной сферы, а также сопутствующими выраженными нарушениями поведения, коммуникации и речи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12 200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Применяется только к работникам занимающим должности тьютора и воспитателя.</w:t>
            </w: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8EF" w:rsidRP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Педагогическим работникам, реализующим общеобразовательные программы дошкольного образования, за исключением педагогов-психологов, учителей-логопедов, учителей-дефектологов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3 900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8EF" w:rsidRP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Педагог- психолог, учитель-логопед, учитель-дефектолог, социальный педагог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18 900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Методист</w:t>
            </w:r>
          </w:p>
          <w:p w:rsid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</w:p>
          <w:p w:rsidR="00BB68EF" w:rsidRP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15 000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Применятся для методистов по приказу департамента образования Воронежской области</w:t>
            </w:r>
            <w:r w:rsidRPr="00BB68EF">
              <w:rPr>
                <w:rFonts w:cs="Arial"/>
                <w:bCs/>
              </w:rPr>
              <w:t xml:space="preserve"> «Об организации деятельности регионального методического актива Воронежской области»</w:t>
            </w:r>
            <w:r>
              <w:rPr>
                <w:rFonts w:cs="Arial"/>
                <w:bCs/>
              </w:rPr>
              <w:t xml:space="preserve"> </w:t>
            </w:r>
          </w:p>
        </w:tc>
      </w:tr>
    </w:tbl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>.».</w:t>
      </w:r>
    </w:p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>1.1.2 Таблицу 2 раздела 7 «Выплаты компенсационного характера» дополнить строкой 4 следующего содержания:</w:t>
      </w:r>
    </w:p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>«</w:t>
      </w: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3"/>
        <w:gridCol w:w="6971"/>
        <w:gridCol w:w="1956"/>
      </w:tblGrid>
      <w:tr w:rsidR="00BB68EF" w:rsidRPr="005E3B65" w:rsidTr="00086862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За работу с госпабликами организации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не менее 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1 500</w:t>
            </w:r>
          </w:p>
        </w:tc>
      </w:tr>
    </w:tbl>
    <w:p w:rsid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>.».</w:t>
      </w:r>
    </w:p>
    <w:p w:rsidR="00BB68EF" w:rsidRPr="00BB68EF" w:rsidRDefault="00BB68EF" w:rsidP="00BB68EF">
      <w:pPr>
        <w:suppressAutoHyphens/>
        <w:autoSpaceDE w:val="0"/>
        <w:ind w:firstLine="709"/>
        <w:rPr>
          <w:rFonts w:cs="Arial"/>
          <w:lang w:eastAsia="ar-SA"/>
        </w:rPr>
      </w:pPr>
      <w:r w:rsidRPr="00BB68EF">
        <w:rPr>
          <w:rFonts w:cs="Arial"/>
          <w:lang w:eastAsia="ar-SA"/>
        </w:rPr>
        <w:t xml:space="preserve"> 1.1.3.</w:t>
      </w:r>
      <w:r w:rsidRPr="00BB68EF">
        <w:rPr>
          <w:rFonts w:cs="Arial"/>
          <w:kern w:val="36"/>
          <w:lang w:eastAsia="ar-SA"/>
        </w:rPr>
        <w:t xml:space="preserve"> </w:t>
      </w:r>
      <w:r w:rsidRPr="00BB68EF">
        <w:rPr>
          <w:rFonts w:cs="Arial"/>
          <w:lang w:eastAsia="ar-SA"/>
        </w:rPr>
        <w:t xml:space="preserve">Приложение № 5 Положения об оплате труда </w:t>
      </w:r>
      <w:r w:rsidRPr="00BB68EF">
        <w:rPr>
          <w:rFonts w:cs="Arial"/>
          <w:bCs/>
          <w:kern w:val="36"/>
          <w:lang w:eastAsia="ar-SA"/>
        </w:rPr>
        <w:t xml:space="preserve">в дошкольных </w:t>
      </w:r>
      <w:r w:rsidRPr="00BB68EF">
        <w:rPr>
          <w:rFonts w:cs="Arial"/>
          <w:lang w:eastAsia="ar-SA"/>
        </w:rPr>
        <w:t>учреждениях Калачеевского муниципального района изложить в новой редакции согласно приложению 1</w:t>
      </w:r>
      <w:r>
        <w:rPr>
          <w:rFonts w:cs="Arial"/>
          <w:lang w:eastAsia="ar-SA"/>
        </w:rPr>
        <w:t xml:space="preserve"> </w:t>
      </w:r>
      <w:r w:rsidRPr="00BB68EF">
        <w:rPr>
          <w:rFonts w:cs="Arial"/>
          <w:lang w:eastAsia="ar-SA"/>
        </w:rPr>
        <w:t>к</w:t>
      </w:r>
      <w:r>
        <w:rPr>
          <w:rFonts w:cs="Arial"/>
          <w:lang w:eastAsia="ar-SA"/>
        </w:rPr>
        <w:t xml:space="preserve"> </w:t>
      </w:r>
      <w:r w:rsidRPr="00BB68EF">
        <w:rPr>
          <w:rFonts w:cs="Arial"/>
          <w:lang w:eastAsia="ar-SA"/>
        </w:rPr>
        <w:t>настоящему постановлению.</w:t>
      </w:r>
    </w:p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 xml:space="preserve"> 1.2. Внести изменения в примерное Положение об оплате труда в муниципальных дошкольных учреждениях Калачеевского муниципального района:</w:t>
      </w:r>
    </w:p>
    <w:p w:rsidR="00BB68EF" w:rsidRPr="00BB68EF" w:rsidRDefault="00BB68EF" w:rsidP="00BB68EF">
      <w:pPr>
        <w:tabs>
          <w:tab w:val="left" w:pos="567"/>
        </w:tabs>
        <w:ind w:firstLine="709"/>
        <w:rPr>
          <w:rFonts w:cs="Arial"/>
        </w:rPr>
      </w:pPr>
      <w:r>
        <w:rPr>
          <w:rFonts w:cs="Arial"/>
          <w:kern w:val="36"/>
        </w:rPr>
        <w:t xml:space="preserve"> </w:t>
      </w:r>
      <w:r w:rsidRPr="00BB68EF">
        <w:rPr>
          <w:rFonts w:cs="Arial"/>
          <w:kern w:val="36"/>
        </w:rPr>
        <w:t xml:space="preserve">1.2.1. </w:t>
      </w:r>
      <w:r w:rsidRPr="00BB68EF">
        <w:rPr>
          <w:rFonts w:cs="Arial"/>
        </w:rPr>
        <w:t xml:space="preserve">Пункт 5.1. главы 5 «Расчет заработной платы работников» изложить в новой редакции: </w:t>
      </w:r>
    </w:p>
    <w:p w:rsidR="00BB68EF" w:rsidRPr="00BB68EF" w:rsidRDefault="00BB68EF" w:rsidP="00BB68EF">
      <w:pPr>
        <w:suppressAutoHyphens/>
        <w:autoSpaceDE w:val="0"/>
        <w:ind w:firstLine="709"/>
        <w:rPr>
          <w:rFonts w:cs="Arial"/>
          <w:lang w:eastAsia="ar-SA"/>
        </w:rPr>
      </w:pPr>
      <w:r w:rsidRPr="00BB68EF">
        <w:rPr>
          <w:rFonts w:cs="Arial"/>
          <w:bCs/>
          <w:lang w:eastAsia="ar-SA"/>
        </w:rPr>
        <w:t>«</w:t>
      </w:r>
      <w:r w:rsidRPr="00BB68EF">
        <w:rPr>
          <w:rFonts w:cs="Arial"/>
          <w:lang w:eastAsia="ar-SA"/>
        </w:rPr>
        <w:t>5.1. Заработная плата работников дошкольной образовательной организации рассчитывается по следующей формуле:</w:t>
      </w:r>
    </w:p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>Зп = Од + К + С , где: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  <w:bCs/>
        </w:rPr>
        <w:t>Зп</w:t>
      </w:r>
      <w:r w:rsidRPr="00BB68EF">
        <w:rPr>
          <w:rFonts w:cs="Arial"/>
        </w:rPr>
        <w:t xml:space="preserve"> – заработная плата;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  <w:bCs/>
        </w:rPr>
        <w:t xml:space="preserve">Од </w:t>
      </w:r>
      <w:r w:rsidRPr="00BB68EF">
        <w:rPr>
          <w:rFonts w:cs="Arial"/>
        </w:rPr>
        <w:t>– оклад (должностной оклад);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  <w:bCs/>
        </w:rPr>
        <w:t>К</w:t>
      </w:r>
      <w:r w:rsidRPr="00BB68EF">
        <w:rPr>
          <w:rFonts w:cs="Arial"/>
        </w:rPr>
        <w:t>– компенсационные выплаты;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  <w:bCs/>
        </w:rPr>
        <w:t>С</w:t>
      </w:r>
      <w:r w:rsidRPr="00BB68EF">
        <w:rPr>
          <w:rFonts w:cs="Arial"/>
        </w:rPr>
        <w:t>– стимулирующие выплаты.</w:t>
      </w:r>
    </w:p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>Оклад (должностной оклад) рассчитывается по формуле: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</w:rPr>
        <w:t>Од=Б×К</w:t>
      </w:r>
      <w:r w:rsidRPr="00BB68EF">
        <w:rPr>
          <w:rFonts w:cs="Arial"/>
          <w:vertAlign w:val="subscript"/>
        </w:rPr>
        <w:t>с</w:t>
      </w:r>
      <w:r w:rsidRPr="00BB68EF">
        <w:rPr>
          <w:rFonts w:cs="Arial"/>
        </w:rPr>
        <w:t>+К</w:t>
      </w:r>
      <w:r w:rsidRPr="00BB68EF">
        <w:rPr>
          <w:rFonts w:cs="Arial"/>
          <w:vertAlign w:val="subscript"/>
        </w:rPr>
        <w:t>н</w:t>
      </w:r>
      <w:r w:rsidRPr="00BB68EF">
        <w:rPr>
          <w:rFonts w:cs="Arial"/>
        </w:rPr>
        <w:t>, где: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  <w:bCs/>
        </w:rPr>
        <w:t>Б</w:t>
      </w:r>
      <w:r w:rsidRPr="00BB68EF">
        <w:rPr>
          <w:rFonts w:cs="Arial"/>
        </w:rPr>
        <w:t xml:space="preserve"> – оклад по ПКГ (Приложение «</w:t>
      </w:r>
      <w:r w:rsidRPr="00BB68EF">
        <w:rPr>
          <w:rFonts w:cs="Arial"/>
          <w:kern w:val="36"/>
        </w:rPr>
        <w:t>Р</w:t>
      </w:r>
      <w:r w:rsidRPr="00BB68EF">
        <w:rPr>
          <w:rFonts w:cs="Arial"/>
          <w:bCs/>
        </w:rPr>
        <w:t>екомендуемые минимальные оклады по профессионально - квалификационным группам (ПКГ) должностей работников образовательных организаций»</w:t>
      </w:r>
      <w:r w:rsidRPr="00BB68EF">
        <w:rPr>
          <w:rFonts w:cs="Arial"/>
        </w:rPr>
        <w:t xml:space="preserve"> к настоящему приказу);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  <w:bCs/>
        </w:rPr>
        <w:lastRenderedPageBreak/>
        <w:t>К</w:t>
      </w:r>
      <w:r w:rsidRPr="00BB68EF">
        <w:rPr>
          <w:rFonts w:cs="Arial"/>
          <w:bCs/>
          <w:vertAlign w:val="subscript"/>
        </w:rPr>
        <w:t>с</w:t>
      </w:r>
      <w:r w:rsidRPr="00BB68EF">
        <w:rPr>
          <w:rFonts w:cs="Arial"/>
        </w:rPr>
        <w:t xml:space="preserve"> - коэффициент удорожания по местонахождению дошкольной образовательной организации (город - 1, село - 1,25)</w:t>
      </w:r>
      <w:r w:rsidRPr="00BB68EF">
        <w:rPr>
          <w:rFonts w:cs="Arial"/>
          <w:vertAlign w:val="superscript"/>
        </w:rPr>
        <w:footnoteReference w:id="4"/>
      </w:r>
      <w:r w:rsidRPr="00BB68EF">
        <w:rPr>
          <w:rFonts w:cs="Arial"/>
        </w:rPr>
        <w:t>;</w:t>
      </w:r>
    </w:p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  <w:bCs/>
        </w:rPr>
        <w:t>К</w:t>
      </w:r>
      <w:r w:rsidRPr="00BB68EF">
        <w:rPr>
          <w:rFonts w:cs="Arial"/>
          <w:bCs/>
          <w:vertAlign w:val="subscript"/>
        </w:rPr>
        <w:t>н</w:t>
      </w:r>
      <w:r w:rsidRPr="00BB68EF">
        <w:rPr>
          <w:rFonts w:cs="Arial"/>
        </w:rPr>
        <w:t xml:space="preserve"> – сумма постоянных повышающих надбавок к окладу (должностному окладу), ставке заработной платы в зависимости от специфики и особенностей труда (Таблица 1).</w:t>
      </w:r>
    </w:p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>При этом постоянно гарантированной величиной является оклад (должностной оклад), ставка заработной платы и сумма постоянных повышающих надбавок. Остальные части заработной платы выплачиваются в пределах утверждённого фонда оплаты труда, в соответствии с условиями труда, его количеством, качеством.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</w:rPr>
        <w:t xml:space="preserve">Таблица 1 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  <w:r w:rsidRPr="00BB68EF">
        <w:rPr>
          <w:rFonts w:cs="Arial"/>
          <w:bCs/>
        </w:rPr>
        <w:t>Рекомендуемые размеры постоянных повышающих надбавок к окладу (должностному окладу) ставке заработной платы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</w:p>
    <w:tbl>
      <w:tblPr>
        <w:tblW w:w="935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09"/>
        <w:gridCol w:w="3685"/>
        <w:gridCol w:w="991"/>
        <w:gridCol w:w="3970"/>
      </w:tblGrid>
      <w:tr w:rsidR="00BB68EF" w:rsidRPr="005E3B65" w:rsidTr="00086862">
        <w:trPr>
          <w:trHeight w:val="58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  <w:bCs/>
              </w:rPr>
            </w:pPr>
            <w:r w:rsidRPr="00BB68EF">
              <w:rPr>
                <w:rFonts w:cs="Arial"/>
                <w:bCs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  <w:bCs/>
              </w:rPr>
            </w:pPr>
            <w:r w:rsidRPr="00BB68EF">
              <w:rPr>
                <w:rFonts w:cs="Arial"/>
                <w:bCs/>
              </w:rPr>
              <w:t>Категории работников и основания установления надбавок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  <w:bCs/>
              </w:rPr>
            </w:pPr>
            <w:r w:rsidRPr="00BB68EF">
              <w:rPr>
                <w:rFonts w:cs="Arial"/>
                <w:bCs/>
              </w:rPr>
              <w:t>РазмерК</w:t>
            </w:r>
            <w:r w:rsidRPr="00BB68EF">
              <w:rPr>
                <w:rFonts w:cs="Arial"/>
                <w:bCs/>
                <w:vertAlign w:val="subscript"/>
              </w:rPr>
              <w:t>н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tabs>
                <w:tab w:val="center" w:pos="1750"/>
                <w:tab w:val="right" w:pos="3500"/>
              </w:tabs>
              <w:ind w:firstLine="0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 </w:t>
            </w:r>
            <w:r w:rsidRPr="00BB68EF">
              <w:rPr>
                <w:rFonts w:cs="Arial"/>
                <w:bCs/>
              </w:rPr>
              <w:t>Примечания</w:t>
            </w:r>
            <w:r>
              <w:rPr>
                <w:rFonts w:cs="Arial"/>
                <w:bCs/>
              </w:rPr>
              <w:t xml:space="preserve"> </w:t>
            </w: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Педагогическим работникам при наличии квалификационной категории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Коэффициент за квалификационную категорию сохраняется до конца месяца, в котором закончился срок действия квалификационной категории.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Коэффициент за квалификационную категорию сохраняется на год в следующих случаях: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длительный отпуск до года;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заграничная командировка;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длительное лечение (более 6 месяцев);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в течение года до ухода работника на пенсию по возрасту</w:t>
            </w:r>
            <w:r w:rsidRPr="00BB68EF">
              <w:rPr>
                <w:rFonts w:cs="Arial"/>
                <w:vertAlign w:val="superscript"/>
              </w:rPr>
              <w:footnoteReference w:id="5"/>
            </w:r>
            <w:r w:rsidRPr="00BB68EF">
              <w:rPr>
                <w:rFonts w:cs="Arial"/>
              </w:rPr>
              <w:t>.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После окончания отпуска по уходу за ребенком до трех лет коэффициент квалификационной категории сохраняется на период до двух лет, с момента выхода из отпуска по уходу за ребенком.</w:t>
            </w: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- высшая квалификационная категория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5 100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первая квалификационная категория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2 600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Работникам за стаж непрерывной работы (выслугу лет). При стаже: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tabs>
                <w:tab w:val="left" w:pos="60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Выплата за стаж непрерывной работы может осуществляться работникам, для которых данная </w:t>
            </w:r>
            <w:r w:rsidRPr="00BB68EF">
              <w:rPr>
                <w:rFonts w:cs="Arial"/>
              </w:rPr>
              <w:lastRenderedPageBreak/>
              <w:t xml:space="preserve">образовательная организация является местом основной работы. </w:t>
            </w:r>
          </w:p>
          <w:p w:rsidR="00BB68EF" w:rsidRPr="00BB68EF" w:rsidRDefault="00BB68EF" w:rsidP="00086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В стаж непрерывной работы включается:</w:t>
            </w:r>
          </w:p>
          <w:p w:rsidR="00BB68EF" w:rsidRPr="00BB68EF" w:rsidRDefault="00BB68EF" w:rsidP="00086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autoSpaceDE w:val="0"/>
              <w:ind w:firstLine="0"/>
              <w:rPr>
                <w:rFonts w:cs="Arial"/>
                <w:shd w:val="clear" w:color="auto" w:fill="FFFFFF"/>
                <w:lang w:eastAsia="ar-SA"/>
              </w:rPr>
            </w:pPr>
            <w:r w:rsidRPr="00BB68EF">
              <w:rPr>
                <w:rFonts w:cs="Arial"/>
                <w:lang w:eastAsia="ar-SA"/>
              </w:rPr>
              <w:t>- время работы в данной организации;</w:t>
            </w:r>
          </w:p>
          <w:p w:rsidR="00BB68EF" w:rsidRPr="00BB68EF" w:rsidRDefault="00BB68EF" w:rsidP="00086862">
            <w:pPr>
              <w:tabs>
                <w:tab w:val="left" w:pos="1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"/>
                <w:shd w:val="clear" w:color="auto" w:fill="FFFFFF"/>
              </w:rPr>
            </w:pPr>
            <w:r w:rsidRPr="00BB68EF">
              <w:rPr>
                <w:rFonts w:cs="Arial"/>
                <w:shd w:val="clear" w:color="auto" w:fill="FFFFFF"/>
              </w:rPr>
              <w:t>- время военной службы граждан, если в течение трех месяцев после увольнения с этой службы они поступили на работу в ту же организацию;</w:t>
            </w:r>
          </w:p>
          <w:p w:rsidR="00BB68EF" w:rsidRPr="00BB68EF" w:rsidRDefault="00BB68EF" w:rsidP="00086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rFonts w:cs="Arial"/>
                <w:shd w:val="clear" w:color="auto" w:fill="FFFFFF"/>
              </w:rPr>
            </w:pPr>
            <w:r w:rsidRPr="00BB68EF">
              <w:rPr>
                <w:rFonts w:cs="Arial"/>
                <w:shd w:val="clear" w:color="auto" w:fill="FFFFFF"/>
              </w:rPr>
              <w:t>- время отпуска по уходу за ребенком до достижения им возраста трех лет работникам, состоящим в трудовых отношениях с организацией.</w:t>
            </w:r>
          </w:p>
          <w:p w:rsidR="00BB68EF" w:rsidRPr="00BB68EF" w:rsidRDefault="00BB68EF" w:rsidP="000868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rFonts w:cs="Arial"/>
              </w:rPr>
            </w:pPr>
            <w:r w:rsidRPr="00BB68EF">
              <w:rPr>
                <w:rFonts w:cs="Arial"/>
                <w:shd w:val="clear" w:color="auto" w:fill="FFFFFF"/>
              </w:rPr>
              <w:t>Для педагогических работников в непрерывный трудовой стаж</w:t>
            </w:r>
            <w:r>
              <w:rPr>
                <w:rFonts w:cs="Arial"/>
                <w:shd w:val="clear" w:color="auto" w:fill="FFFFFF"/>
              </w:rPr>
              <w:t xml:space="preserve"> </w:t>
            </w:r>
            <w:r w:rsidRPr="00BB68EF">
              <w:rPr>
                <w:rFonts w:cs="Arial"/>
                <w:shd w:val="clear" w:color="auto" w:fill="FFFFFF"/>
              </w:rPr>
              <w:t>входит стаж педагогической работы в образовательных учреждениях.</w:t>
            </w: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2.1.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от 3 до 5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300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2.2.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от 5 до 10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от 10 до 15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650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2.4.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свыше 15 лет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900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Руководящим работникам, специалистам, служащим за наличие ученой степени и ученого звания: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widowControl w:val="0"/>
              <w:autoSpaceDE w:val="0"/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3.1.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при наличии ученой степени доктора наук по профилю образовательной организации и/или педагогической деятельности (преподаваемых дисциплин);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2 600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rPr>
          <w:trHeight w:val="1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3.2.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при наличии ученой степени кандидата наук по профилю образовательной организации и/или педагогической деятельности (преподаваемых дисциплин);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1 600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Руководящим работникам, специалистам, служащим за наличие наград ведомственных (по профилю образовательной организации и/или педагогической деятельности </w:t>
            </w:r>
            <w:r w:rsidRPr="00BB68EF">
              <w:rPr>
                <w:rFonts w:cs="Arial"/>
              </w:rPr>
              <w:lastRenderedPageBreak/>
              <w:t>(преподаваемых дисциплин):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Выплата за награду при формировании должностного оклада учитывается один раз по наиболее высокой.</w:t>
            </w: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4.1.1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Почетное звание «Народный учитель РФ»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4 500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4.1.2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Почетное звание «Заслуженный учитель РФ», «Заслуженный работник культуры РФ», «Заслуженный работник физической культуры РФ», «Заслуженный мастер спорта РФ», «Заслуженный мастер производственного обучения РФ», «Заслуженный преподаватель РФ»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3 500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4.1.3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Почетное звание «Почетный работник общего образования», «Почетный работник НПО РФ», «Почетный работник СПО РФ», «Почетный работник ВПО РФ», «Почетный работник науки и техники РФ», «Ветеран сферы образования»; «</w:t>
            </w:r>
            <w:r w:rsidRPr="00BB68EF">
              <w:rPr>
                <w:rFonts w:cs="Arial"/>
                <w:color w:val="22272F"/>
                <w:shd w:val="clear" w:color="auto" w:fill="FFFFFF"/>
              </w:rPr>
              <w:t xml:space="preserve">Почетный работник сферы образования РФ», «Почетный работник науки и техники РФ», «Почетный работник сферы воспитания детей и молодежи Российской Федерации», «Почетный работник сферы молодежной политики Российской Федерации», «Ветеран сферы воспитания и образования», «Почетный работник воспитания и просвещения»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2 600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4.1.4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Нагрудный знак «</w:t>
            </w:r>
            <w:r w:rsidRPr="00BB68EF">
              <w:rPr>
                <w:rFonts w:cs="Arial"/>
                <w:color w:val="22272F"/>
                <w:shd w:val="clear" w:color="auto" w:fill="FFFFFF"/>
              </w:rPr>
              <w:t>За развитие научно-исследовательской работы студентов», «Отличник народного просвещения», «Отличник просвещения РСФСР»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1 600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4.1.5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Почетная грамота, Благодарность Министерства </w:t>
            </w:r>
            <w:r w:rsidRPr="00BB68EF">
              <w:rPr>
                <w:rFonts w:cs="Arial"/>
              </w:rPr>
              <w:lastRenderedPageBreak/>
              <w:t>образования и науки РФ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1 020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4.2.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Руководящим работникам, специалистам, служащим за наличие ведомственных наград Министерства просвещения РФ: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4.2.1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медаль Ушинского К.Д., Медаль Выготского Л.С.;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5 100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4.2.2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  <w:color w:val="22272F"/>
              </w:rPr>
            </w:pPr>
            <w:r w:rsidRPr="00BB68EF">
              <w:rPr>
                <w:rFonts w:cs="Arial"/>
                <w:color w:val="22272F"/>
              </w:rPr>
              <w:t>почетное звание «Почетный работник сферы образования Российской Федерации»; почетное звание «Почетный работник сферы воспитания детей и молодежи Российской Федерации»;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2 600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4.2.3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  <w:color w:val="22272F"/>
                <w:shd w:val="clear" w:color="auto" w:fill="FFFFFF"/>
              </w:rPr>
            </w:pPr>
            <w:r w:rsidRPr="00BB68EF">
              <w:rPr>
                <w:rFonts w:cs="Arial"/>
                <w:color w:val="22272F"/>
                <w:shd w:val="clear" w:color="auto" w:fill="FFFFFF"/>
              </w:rPr>
              <w:t>нагрудный знак «За милосердие и благотворительность», нагрудный знак «Почетный наставник», нагрудный знак «За верность профессии», нагрудный знак «Молодость и Профессионализм»; «Отличник просвещения»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1 600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4.2.4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  <w:color w:val="22272F"/>
                <w:shd w:val="clear" w:color="auto" w:fill="FFFFFF"/>
              </w:rPr>
            </w:pPr>
            <w:r w:rsidRPr="00BB68EF">
              <w:rPr>
                <w:rFonts w:cs="Arial"/>
                <w:color w:val="22272F"/>
                <w:shd w:val="clear" w:color="auto" w:fill="FFFFFF"/>
              </w:rPr>
              <w:t>почетная грамота Министерства просвещения РФ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1 020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  <w:color w:val="22272F"/>
                <w:shd w:val="clear" w:color="auto" w:fill="FFFFFF"/>
              </w:rPr>
            </w:pPr>
            <w:r w:rsidRPr="00BB68EF">
              <w:rPr>
                <w:rFonts w:cs="Arial"/>
              </w:rPr>
              <w:t>Руководящим работникам, специалистам, служащим за наличие</w:t>
            </w:r>
            <w:r w:rsidRPr="00BB68EF">
              <w:rPr>
                <w:rFonts w:cs="Arial"/>
                <w:color w:val="22272F"/>
                <w:shd w:val="clear" w:color="auto" w:fill="FFFFFF"/>
              </w:rPr>
              <w:t xml:space="preserve"> региональной награды п</w:t>
            </w:r>
            <w:r w:rsidRPr="00BB68EF">
              <w:rPr>
                <w:rFonts w:cs="Arial"/>
              </w:rPr>
              <w:t>очетный знак департамента образования Воронежской области «За заслуги в сфере образования Воронежской области»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2 550</w:t>
            </w: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Специалистам (в возрасте до 30 лет), впервые</w:t>
            </w:r>
            <w:r w:rsidRPr="00BB68EF">
              <w:rPr>
                <w:rFonts w:cs="Arial"/>
                <w:vertAlign w:val="superscript"/>
              </w:rPr>
              <w:footnoteReference w:id="6"/>
            </w:r>
            <w:r w:rsidRPr="00BB68EF">
              <w:rPr>
                <w:rFonts w:cs="Arial"/>
              </w:rPr>
              <w:t xml:space="preserve">заключившим трудовой договор в первые пять лет после окончания профессиональных образовательных организаций либо образовательных </w:t>
            </w:r>
            <w:r w:rsidRPr="00BB68EF">
              <w:rPr>
                <w:rFonts w:cs="Arial"/>
              </w:rPr>
              <w:lastRenderedPageBreak/>
              <w:t>организаций высшего образования по профилю деятельности: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Специалистами являются лица в возрасте до 30 лет:</w:t>
            </w:r>
          </w:p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- заключившие трудовой договор сразу после окончания профессиональных образовательных организаций либо образовательных организаций высшего </w:t>
            </w:r>
            <w:r w:rsidRPr="00BB68EF">
              <w:rPr>
                <w:rFonts w:cs="Arial"/>
              </w:rPr>
              <w:lastRenderedPageBreak/>
              <w:t>образования по профилю деятельности за исключением случаев перечисленных в третьем абзаце</w:t>
            </w:r>
          </w:p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имеющие законченное высшее (среднее) профессиональное образование;</w:t>
            </w:r>
          </w:p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имеющие профессионально-педагогическую квалификацию (соответствующую требованиям тарифно-квалификационной характеристики по должности и полученной специальности, подтвержденную документами государственного образца об уровне образования и (или) квалификации).</w:t>
            </w:r>
          </w:p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Доплаты специалистам устанавливаются после окончания образовательного учреждения на период первых пяти лет профессиональной деятельности в учреждении образования со дня заключения трудового договора (но до достижения возраста 30 лет), за исключением случаев, указанных в следующем абзаце.</w:t>
            </w:r>
          </w:p>
          <w:p w:rsidR="00BB68EF" w:rsidRPr="00BB68EF" w:rsidRDefault="00BB68EF" w:rsidP="00086862">
            <w:pPr>
              <w:shd w:val="clear" w:color="auto" w:fill="FFFFFF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Специалистам, не приступившим к работе в год окончания учебного заведения в связи с беременностью и родами, уходом за ребенком, призывом на военную службу или направлением на альтернативную гражданскую службу, в связи с временной нетрудоспособностью, невозможностью трудоустройства по полученной специальности при условии регистрации в качестве безработных в органах службы занятости населения, доплаты устанавливаются при </w:t>
            </w:r>
            <w:r w:rsidRPr="00BB68EF">
              <w:rPr>
                <w:rFonts w:cs="Arial"/>
              </w:rPr>
              <w:lastRenderedPageBreak/>
              <w:t>предоставлении подтверждающих документов, на пять лет с даты трудоустройства в учреждения образования в качестве специалистов по окончании указанных событий и при предоставлении подтверждающих документов.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Молодым специалистам, совмещавшим обучение в учебном заведении с работой в учреждениях образования (при наличии соответствующих записей в трудовой книжке) и продолжившим работу в учреждениях образования в качестве специалистов, доплаты устанавливаются на пять лет с даты окончания образовательного учреждения.</w:t>
            </w: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5.1.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с дошкольной образовательной организацией, расположенной в городской местности или в поселке городского типа;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4 000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5.2.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с дошкольной образовательной организацией, расположенной в городской местности или в поселке городского типа (при наличии диплома с отличием);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5 000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5.3.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с дошкольной образовательной организацией, расположенной в сельской местности;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6 000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5.4.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- с дошкольной образовательной организацией, расположенной в сельской местности (при наличии диплома с отличием).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7 000</w:t>
            </w: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snapToGrid w:val="0"/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Педагогическим работникам, младшим воспитателям (помощникам воспитателей)</w:t>
            </w:r>
            <w:r>
              <w:rPr>
                <w:rFonts w:cs="Arial"/>
              </w:rPr>
              <w:t xml:space="preserve"> </w:t>
            </w:r>
            <w:r w:rsidRPr="00BB68EF">
              <w:rPr>
                <w:rFonts w:cs="Arial"/>
              </w:rPr>
              <w:t>за работу с детьми, имеющими ограниченные возможности здоровья (далее-ОВЗ)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650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За каждого обучающегося с ОВЗ в группе, но не более 2550 при условии организации инклюзивного обучения, доплата не применятся по должностям педагог- психолог, учитель-логопед, учитель-дефектолог, социальный педагог.</w:t>
            </w: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Младшим воспитателям и помощникам воспитателей доплата за участие в организации образовательного процесса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2 700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Педагогическим работникам, работающим в «Ресурсном группе» с детьми с расстройством аутистического спектра и другими нарушениями ментальной сферы, а также сопутствующими выраженными нарушениями поведения, коммуникации и речи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12 200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Применяется только к работникам занимающим должности тьютора и воспитателя.</w:t>
            </w: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8EF" w:rsidRP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Педагогическим работникам, </w:t>
            </w:r>
            <w:r w:rsidRPr="00BB68EF">
              <w:rPr>
                <w:rFonts w:cs="Arial"/>
              </w:rPr>
              <w:lastRenderedPageBreak/>
              <w:t>реализующим общеобразовательные программы дошкольного образования, за исключением педагогов-психологов, учителей-логопедов, учителей-дефектологов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3 900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lastRenderedPageBreak/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8EF" w:rsidRP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Педагог- психолог, учитель-логопед, учитель-дефектолог, социальный педагог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18 900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</w:p>
        </w:tc>
      </w:tr>
      <w:tr w:rsidR="00BB68EF" w:rsidRPr="005E3B65" w:rsidTr="000868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Методист</w:t>
            </w:r>
          </w:p>
          <w:p w:rsid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</w:p>
          <w:p w:rsidR="00BB68EF" w:rsidRPr="00BB68EF" w:rsidRDefault="00BB68EF" w:rsidP="00086862">
            <w:pPr>
              <w:widowControl w:val="0"/>
              <w:autoSpaceDE w:val="0"/>
              <w:ind w:firstLine="0"/>
              <w:rPr>
                <w:rFonts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15 000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Применятся для методистов по приказу департамента образования Воронежской области</w:t>
            </w:r>
            <w:r w:rsidRPr="00BB68EF">
              <w:rPr>
                <w:rFonts w:cs="Arial"/>
                <w:bCs/>
              </w:rPr>
              <w:t xml:space="preserve"> «Об организации деятельности регионального методического актива Воронежской области»</w:t>
            </w:r>
            <w:r>
              <w:rPr>
                <w:rFonts w:cs="Arial"/>
                <w:bCs/>
              </w:rPr>
              <w:t xml:space="preserve"> </w:t>
            </w:r>
          </w:p>
        </w:tc>
      </w:tr>
    </w:tbl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>.».</w:t>
      </w:r>
    </w:p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>1.2.2. Таблицу 2 раздела 7 «Выплаты компенсационного характера» дополнить строкой 4 следующего содержания:</w:t>
      </w:r>
    </w:p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>«</w:t>
      </w: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3"/>
        <w:gridCol w:w="6971"/>
        <w:gridCol w:w="1956"/>
      </w:tblGrid>
      <w:tr w:rsidR="00BB68EF" w:rsidRPr="005E3B65" w:rsidTr="00086862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4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За работу с госпабликами организации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 xml:space="preserve">не менее </w:t>
            </w:r>
          </w:p>
          <w:p w:rsidR="00BB68EF" w:rsidRPr="00BB68EF" w:rsidRDefault="00BB68EF" w:rsidP="00086862">
            <w:pPr>
              <w:ind w:firstLine="0"/>
              <w:rPr>
                <w:rFonts w:cs="Arial"/>
              </w:rPr>
            </w:pPr>
            <w:r w:rsidRPr="00BB68EF">
              <w:rPr>
                <w:rFonts w:cs="Arial"/>
              </w:rPr>
              <w:t>1 500</w:t>
            </w:r>
          </w:p>
        </w:tc>
      </w:tr>
    </w:tbl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>.».</w:t>
      </w:r>
    </w:p>
    <w:p w:rsidR="00BB68EF" w:rsidRPr="00BB68EF" w:rsidRDefault="00BB68EF" w:rsidP="00BB68EF">
      <w:pPr>
        <w:suppressAutoHyphens/>
        <w:autoSpaceDE w:val="0"/>
        <w:ind w:firstLine="709"/>
        <w:rPr>
          <w:rFonts w:cs="Arial"/>
          <w:kern w:val="36"/>
          <w:lang w:eastAsia="ar-SA"/>
        </w:rPr>
      </w:pPr>
      <w:r>
        <w:rPr>
          <w:rFonts w:cs="Arial"/>
          <w:lang w:eastAsia="ar-SA"/>
        </w:rPr>
        <w:t xml:space="preserve"> </w:t>
      </w:r>
      <w:r w:rsidRPr="00BB68EF">
        <w:rPr>
          <w:rFonts w:cs="Arial"/>
          <w:lang w:eastAsia="ar-SA"/>
        </w:rPr>
        <w:t>1.2.3.</w:t>
      </w:r>
      <w:r w:rsidRPr="00BB68EF">
        <w:rPr>
          <w:rFonts w:cs="Arial"/>
          <w:kern w:val="36"/>
          <w:lang w:eastAsia="ar-SA"/>
        </w:rPr>
        <w:t xml:space="preserve"> </w:t>
      </w:r>
      <w:r w:rsidRPr="00BB68EF">
        <w:rPr>
          <w:rFonts w:cs="Arial"/>
          <w:lang w:eastAsia="ar-SA"/>
        </w:rPr>
        <w:t xml:space="preserve">Приложение № 5 примерного Положения об оплате труда </w:t>
      </w:r>
      <w:r w:rsidRPr="00BB68EF">
        <w:rPr>
          <w:rFonts w:cs="Arial"/>
          <w:bCs/>
          <w:kern w:val="36"/>
          <w:lang w:eastAsia="ar-SA"/>
        </w:rPr>
        <w:t xml:space="preserve">в дошкольных </w:t>
      </w:r>
      <w:r w:rsidRPr="00BB68EF">
        <w:rPr>
          <w:rFonts w:cs="Arial"/>
          <w:lang w:eastAsia="ar-SA"/>
        </w:rPr>
        <w:t>учреждениях Калачеевского муниципального района изложить в новой редакции согласно приложению 2</w:t>
      </w:r>
      <w:r>
        <w:rPr>
          <w:rFonts w:cs="Arial"/>
          <w:lang w:eastAsia="ar-SA"/>
        </w:rPr>
        <w:t xml:space="preserve"> </w:t>
      </w:r>
      <w:r w:rsidRPr="00BB68EF">
        <w:rPr>
          <w:rFonts w:cs="Arial"/>
          <w:lang w:eastAsia="ar-SA"/>
        </w:rPr>
        <w:t>к</w:t>
      </w:r>
      <w:r>
        <w:rPr>
          <w:rFonts w:cs="Arial"/>
          <w:lang w:eastAsia="ar-SA"/>
        </w:rPr>
        <w:t xml:space="preserve"> </w:t>
      </w:r>
      <w:r w:rsidRPr="00BB68EF">
        <w:rPr>
          <w:rFonts w:cs="Arial"/>
          <w:lang w:eastAsia="ar-SA"/>
        </w:rPr>
        <w:t>настоящему постановлению.</w:t>
      </w:r>
    </w:p>
    <w:p w:rsidR="00BB68EF" w:rsidRP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</w:rPr>
        <w:t>2. Постановление администрации Калачеевского муниципального района подлежит официальному опубликованию в Вестнике муниципальных правовых актов Калачеевского муниципального района Воронежской области и размещению на официальном сайте администрации Калачеевского муниципального района и распространяет свое действие на отношения, возникшие с</w:t>
      </w:r>
      <w:r>
        <w:rPr>
          <w:rFonts w:cs="Arial"/>
        </w:rPr>
        <w:t xml:space="preserve"> </w:t>
      </w:r>
      <w:r w:rsidRPr="00BB68EF">
        <w:rPr>
          <w:rFonts w:cs="Arial"/>
        </w:rPr>
        <w:t>1 января 2023 года.</w:t>
      </w:r>
    </w:p>
    <w:p w:rsidR="00BB68EF" w:rsidRPr="00BB68EF" w:rsidRDefault="00BB68EF" w:rsidP="00BB68EF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Pr="00BB68EF">
        <w:rPr>
          <w:rFonts w:cs="Arial"/>
        </w:rPr>
        <w:t>3. Контроль за исполнением настоящего постановления возложить на заместителя главы администрации - руководителя отдела по образованию администрации Калачеевского муниципального района</w:t>
      </w:r>
      <w:r>
        <w:rPr>
          <w:rFonts w:cs="Arial"/>
        </w:rPr>
        <w:t xml:space="preserve"> </w:t>
      </w:r>
      <w:r w:rsidRPr="00BB68EF">
        <w:rPr>
          <w:rFonts w:cs="Arial"/>
        </w:rPr>
        <w:t>Пономарева А.В.</w:t>
      </w:r>
    </w:p>
    <w:p w:rsidR="00BB68EF" w:rsidRDefault="00BB68EF" w:rsidP="00BB68EF">
      <w:pPr>
        <w:suppressAutoHyphens/>
        <w:ind w:firstLine="709"/>
        <w:rPr>
          <w:rFonts w:cs="Arial"/>
        </w:rPr>
      </w:pPr>
      <w:r w:rsidRPr="00BB68EF">
        <w:rPr>
          <w:rFonts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B68EF" w:rsidRPr="005E3B65" w:rsidTr="005E3B65">
        <w:tc>
          <w:tcPr>
            <w:tcW w:w="3284" w:type="dxa"/>
            <w:shd w:val="clear" w:color="auto" w:fill="auto"/>
          </w:tcPr>
          <w:p w:rsidR="00BB68EF" w:rsidRPr="005E3B65" w:rsidRDefault="00BB68EF" w:rsidP="00086862">
            <w:pPr>
              <w:ind w:firstLine="0"/>
              <w:contextualSpacing/>
              <w:rPr>
                <w:rFonts w:cs="Arial"/>
                <w:bCs/>
              </w:rPr>
            </w:pPr>
            <w:r w:rsidRPr="005E3B65">
              <w:rPr>
                <w:rFonts w:cs="Arial"/>
                <w:bCs/>
              </w:rPr>
              <w:t xml:space="preserve">Глава администрации Калачеевского </w:t>
            </w:r>
          </w:p>
          <w:p w:rsidR="00BB68EF" w:rsidRPr="005E3B65" w:rsidRDefault="00BB68EF" w:rsidP="00086862">
            <w:pPr>
              <w:suppressAutoHyphens/>
              <w:ind w:firstLine="0"/>
              <w:rPr>
                <w:rFonts w:cs="Arial"/>
              </w:rPr>
            </w:pPr>
            <w:r w:rsidRPr="005E3B65">
              <w:rPr>
                <w:rFonts w:cs="Arial"/>
                <w:bCs/>
              </w:rPr>
              <w:t>муниципального района</w:t>
            </w:r>
          </w:p>
        </w:tc>
        <w:tc>
          <w:tcPr>
            <w:tcW w:w="3285" w:type="dxa"/>
            <w:shd w:val="clear" w:color="auto" w:fill="auto"/>
          </w:tcPr>
          <w:p w:rsidR="00BB68EF" w:rsidRPr="005E3B65" w:rsidRDefault="00BB68EF" w:rsidP="00086862">
            <w:pPr>
              <w:suppressAutoHyphens/>
              <w:ind w:firstLine="0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BB68EF" w:rsidRPr="005E3B65" w:rsidRDefault="00BB68EF" w:rsidP="00086862">
            <w:pPr>
              <w:ind w:firstLine="0"/>
              <w:contextualSpacing/>
              <w:rPr>
                <w:rFonts w:cs="Arial"/>
                <w:bCs/>
              </w:rPr>
            </w:pPr>
            <w:r w:rsidRPr="005E3B65">
              <w:rPr>
                <w:rFonts w:cs="Arial"/>
                <w:bCs/>
              </w:rPr>
              <w:t xml:space="preserve">Н.Т. Котолевский </w:t>
            </w:r>
          </w:p>
          <w:p w:rsidR="00BB68EF" w:rsidRPr="005E3B65" w:rsidRDefault="00BB68EF" w:rsidP="00086862">
            <w:pPr>
              <w:suppressAutoHyphens/>
              <w:ind w:firstLine="0"/>
              <w:rPr>
                <w:rFonts w:cs="Arial"/>
              </w:rPr>
            </w:pPr>
          </w:p>
        </w:tc>
      </w:tr>
    </w:tbl>
    <w:p w:rsidR="00BB68EF" w:rsidRDefault="00BB68EF" w:rsidP="00BB68EF">
      <w:pPr>
        <w:suppressAutoHyphens/>
        <w:ind w:firstLine="709"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  <w:bCs/>
        </w:rPr>
      </w:pPr>
    </w:p>
    <w:p w:rsidR="00BB68EF" w:rsidRDefault="00BB68EF" w:rsidP="00BB68EF">
      <w:pPr>
        <w:ind w:firstLine="709"/>
        <w:contextualSpacing/>
        <w:rPr>
          <w:rFonts w:cs="Arial"/>
          <w:bCs/>
        </w:rPr>
      </w:pPr>
    </w:p>
    <w:p w:rsidR="00BB68EF" w:rsidRPr="00BB68EF" w:rsidRDefault="00BB68EF" w:rsidP="00BB68EF">
      <w:pPr>
        <w:ind w:firstLine="709"/>
        <w:contextualSpacing/>
        <w:rPr>
          <w:rFonts w:cs="Arial"/>
          <w:bCs/>
        </w:rPr>
      </w:pPr>
    </w:p>
    <w:p w:rsidR="00BB68EF" w:rsidRDefault="00BB68EF">
      <w:pPr>
        <w:rPr>
          <w:rFonts w:cs="Arial"/>
        </w:rPr>
      </w:pPr>
      <w:r>
        <w:rPr>
          <w:rFonts w:cs="Arial"/>
        </w:rPr>
        <w:br w:type="page"/>
      </w:r>
    </w:p>
    <w:p w:rsidR="00BB68EF" w:rsidRDefault="00BB68EF" w:rsidP="00086862">
      <w:pPr>
        <w:widowControl w:val="0"/>
        <w:autoSpaceDE w:val="0"/>
        <w:autoSpaceDN w:val="0"/>
        <w:adjustRightInd w:val="0"/>
        <w:ind w:left="5387" w:firstLine="0"/>
        <w:rPr>
          <w:rFonts w:cs="Arial"/>
          <w:bCs/>
        </w:rPr>
      </w:pPr>
      <w:r w:rsidRPr="00BB68EF">
        <w:rPr>
          <w:rFonts w:cs="Arial"/>
        </w:rPr>
        <w:t>Приложение № 1</w:t>
      </w:r>
      <w:r>
        <w:rPr>
          <w:rFonts w:cs="Arial"/>
          <w:kern w:val="1"/>
        </w:rPr>
        <w:t xml:space="preserve"> </w:t>
      </w:r>
      <w:r w:rsidRPr="00BB68EF">
        <w:rPr>
          <w:rFonts w:cs="Arial"/>
          <w:bCs/>
        </w:rPr>
        <w:t>к постановлению администрации</w:t>
      </w:r>
      <w:r>
        <w:rPr>
          <w:rFonts w:cs="Arial"/>
          <w:kern w:val="1"/>
        </w:rPr>
        <w:t xml:space="preserve"> </w:t>
      </w:r>
      <w:r w:rsidRPr="00BB68EF">
        <w:rPr>
          <w:rFonts w:cs="Arial"/>
          <w:bCs/>
        </w:rPr>
        <w:t xml:space="preserve">Калачеевского муниципального района </w:t>
      </w:r>
      <w:r>
        <w:rPr>
          <w:rFonts w:cs="Arial"/>
          <w:bCs/>
        </w:rPr>
        <w:t xml:space="preserve"> </w:t>
      </w:r>
      <w:r w:rsidRPr="00BB68EF">
        <w:rPr>
          <w:rFonts w:cs="Arial"/>
          <w:bCs/>
        </w:rPr>
        <w:t>Воронежской области</w:t>
      </w:r>
      <w:r>
        <w:rPr>
          <w:rFonts w:cs="Arial"/>
          <w:bCs/>
        </w:rPr>
        <w:t xml:space="preserve"> </w:t>
      </w:r>
      <w:r w:rsidRPr="00BB68EF">
        <w:rPr>
          <w:rFonts w:cs="Arial"/>
          <w:bCs/>
        </w:rPr>
        <w:t>от «13» декабря 2023 г. № 1226</w:t>
      </w:r>
      <w:r>
        <w:rPr>
          <w:rFonts w:cs="Arial"/>
          <w:bCs/>
        </w:rPr>
        <w:t xml:space="preserve"> </w:t>
      </w:r>
    </w:p>
    <w:p w:rsidR="00BB68EF" w:rsidRPr="00BB68EF" w:rsidRDefault="00BB68EF" w:rsidP="00BB68EF">
      <w:pPr>
        <w:ind w:firstLine="709"/>
        <w:rPr>
          <w:rFonts w:cs="Arial"/>
          <w:bCs/>
        </w:rPr>
      </w:pPr>
    </w:p>
    <w:p w:rsid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  <w:bCs/>
        </w:rPr>
        <w:t xml:space="preserve"> Рекомендуемые минимальные оклады по профессионально - квалификационным группам (ПКГ) должностей работников организаций</w:t>
      </w:r>
    </w:p>
    <w:p w:rsidR="00BB68EF" w:rsidRPr="00BB68EF" w:rsidRDefault="00BB68EF" w:rsidP="00BB68EF">
      <w:pPr>
        <w:numPr>
          <w:ilvl w:val="0"/>
          <w:numId w:val="4"/>
        </w:numPr>
        <w:shd w:val="clear" w:color="auto" w:fill="FFFFFF"/>
        <w:ind w:left="0" w:firstLine="709"/>
        <w:contextualSpacing/>
        <w:rPr>
          <w:rFonts w:cs="Arial"/>
          <w:bCs/>
          <w:spacing w:val="-2"/>
        </w:rPr>
      </w:pPr>
      <w:r w:rsidRPr="00BB68EF">
        <w:rPr>
          <w:rFonts w:cs="Arial"/>
          <w:bCs/>
          <w:spacing w:val="-2"/>
        </w:rPr>
        <w:t xml:space="preserve">Профессиональная квалификационная группа должностей рабочих первого уровня (№ 248н) </w:t>
      </w: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  <w:bCs/>
          <w:spacing w:val="-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5748"/>
        <w:gridCol w:w="1701"/>
      </w:tblGrid>
      <w:tr w:rsidR="00BB68EF" w:rsidRPr="005E3B65" w:rsidTr="00086862">
        <w:trPr>
          <w:trHeight w:val="276"/>
        </w:trPr>
        <w:tc>
          <w:tcPr>
            <w:tcW w:w="2157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Квалификационные уровни</w:t>
            </w:r>
          </w:p>
        </w:tc>
        <w:tc>
          <w:tcPr>
            <w:tcW w:w="5748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Рекомендуемый минимальный оклад</w:t>
            </w:r>
          </w:p>
        </w:tc>
      </w:tr>
      <w:tr w:rsidR="00BB68EF" w:rsidRPr="005E3B65" w:rsidTr="00086862">
        <w:trPr>
          <w:trHeight w:val="276"/>
        </w:trPr>
        <w:tc>
          <w:tcPr>
            <w:tcW w:w="2157" w:type="dxa"/>
            <w:vMerge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</w:p>
        </w:tc>
        <w:tc>
          <w:tcPr>
            <w:tcW w:w="5748" w:type="dxa"/>
            <w:vMerge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</w:p>
        </w:tc>
        <w:tc>
          <w:tcPr>
            <w:tcW w:w="1701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color w:val="FF0000"/>
                <w:spacing w:val="-2"/>
              </w:rPr>
            </w:pPr>
          </w:p>
        </w:tc>
      </w:tr>
      <w:tr w:rsidR="00BB68EF" w:rsidRPr="005E3B65" w:rsidTr="00086862">
        <w:trPr>
          <w:trHeight w:val="143"/>
        </w:trPr>
        <w:tc>
          <w:tcPr>
            <w:tcW w:w="2157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 квалификационный уровень</w:t>
            </w:r>
          </w:p>
        </w:tc>
        <w:tc>
          <w:tcPr>
            <w:tcW w:w="5748" w:type="dxa"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  <w:r w:rsidRPr="00BB68EF">
              <w:rPr>
                <w:rFonts w:cs="Arial"/>
                <w:spacing w:val="-2"/>
              </w:rPr>
              <w:t>Наименования профессий рабочих, по которым</w:t>
            </w:r>
            <w:r>
              <w:rPr>
                <w:rFonts w:cs="Arial"/>
                <w:spacing w:val="-2"/>
              </w:rPr>
              <w:t xml:space="preserve"> </w:t>
            </w:r>
            <w:r w:rsidRPr="00BB68EF">
              <w:rPr>
                <w:rFonts w:cs="Arial"/>
                <w:spacing w:val="-2"/>
              </w:rPr>
              <w:t>предусмотрено присвоение 1, 2 и 3 квалификационных разрядов в соответствии с Единым тарифно-квалификационным справочником работ и профессий рабочих: дворник;</w:t>
            </w:r>
            <w:r>
              <w:rPr>
                <w:rFonts w:cs="Arial"/>
                <w:spacing w:val="-2"/>
              </w:rPr>
              <w:t xml:space="preserve"> </w:t>
            </w:r>
            <w:r w:rsidRPr="00BB68EF">
              <w:rPr>
                <w:rFonts w:cs="Arial"/>
                <w:spacing w:val="-2"/>
              </w:rPr>
              <w:t>истопник (кочегар); сторож (вахтер); уборщик производственных помещений; уборщик служебных помещений; подсобный рабочий; машинист по стирке; кастелянша</w:t>
            </w:r>
          </w:p>
        </w:tc>
        <w:tc>
          <w:tcPr>
            <w:tcW w:w="1701" w:type="dxa"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12 800</w:t>
            </w:r>
          </w:p>
        </w:tc>
      </w:tr>
    </w:tbl>
    <w:p w:rsidR="00BB68EF" w:rsidRPr="00BB68EF" w:rsidRDefault="00BB68EF" w:rsidP="00BB68EF">
      <w:pPr>
        <w:numPr>
          <w:ilvl w:val="0"/>
          <w:numId w:val="4"/>
        </w:numPr>
        <w:shd w:val="clear" w:color="auto" w:fill="FFFFFF"/>
        <w:ind w:left="0" w:firstLine="709"/>
        <w:contextualSpacing/>
        <w:rPr>
          <w:rFonts w:cs="Arial"/>
          <w:bCs/>
          <w:spacing w:val="-2"/>
        </w:rPr>
      </w:pPr>
      <w:r w:rsidRPr="00BB68EF">
        <w:rPr>
          <w:rFonts w:cs="Arial"/>
          <w:bCs/>
          <w:spacing w:val="-2"/>
        </w:rPr>
        <w:t xml:space="preserve">Профессиональная квалификационная группа должностей рабочих второго уровня (№ 248н) </w:t>
      </w: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  <w:bCs/>
          <w:spacing w:val="-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812"/>
        <w:gridCol w:w="1701"/>
      </w:tblGrid>
      <w:tr w:rsidR="00BB68EF" w:rsidRPr="005E3B65" w:rsidTr="00086862">
        <w:trPr>
          <w:trHeight w:val="276"/>
        </w:trPr>
        <w:tc>
          <w:tcPr>
            <w:tcW w:w="2093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Квалификационные уровни</w:t>
            </w:r>
          </w:p>
        </w:tc>
        <w:tc>
          <w:tcPr>
            <w:tcW w:w="5812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Рекомендуемый минимальный оклад</w:t>
            </w:r>
          </w:p>
        </w:tc>
      </w:tr>
      <w:tr w:rsidR="00BB68EF" w:rsidRPr="005E3B65" w:rsidTr="00086862">
        <w:trPr>
          <w:trHeight w:val="276"/>
        </w:trPr>
        <w:tc>
          <w:tcPr>
            <w:tcW w:w="2093" w:type="dxa"/>
            <w:vMerge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</w:p>
        </w:tc>
        <w:tc>
          <w:tcPr>
            <w:tcW w:w="5812" w:type="dxa"/>
            <w:vMerge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</w:p>
        </w:tc>
        <w:tc>
          <w:tcPr>
            <w:tcW w:w="1701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color w:val="FF0000"/>
                <w:spacing w:val="-2"/>
              </w:rPr>
            </w:pPr>
          </w:p>
        </w:tc>
      </w:tr>
      <w:tr w:rsidR="00BB68EF" w:rsidRPr="005E3B65" w:rsidTr="00086862">
        <w:trPr>
          <w:trHeight w:val="557"/>
        </w:trPr>
        <w:tc>
          <w:tcPr>
            <w:tcW w:w="2093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 квалификационный уровень</w:t>
            </w:r>
          </w:p>
        </w:tc>
        <w:tc>
          <w:tcPr>
            <w:tcW w:w="5812" w:type="dxa"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  <w:r w:rsidRPr="00BB68EF">
              <w:rPr>
                <w:rFonts w:cs="Arial"/>
                <w:spacing w:val="-2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 электромонтер по ремонту и обслуживанию электрооборудования; повар; рабочий по комплексному обслуживанию и ремонту зданий</w:t>
            </w:r>
          </w:p>
        </w:tc>
        <w:tc>
          <w:tcPr>
            <w:tcW w:w="1701" w:type="dxa"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12 900</w:t>
            </w:r>
          </w:p>
        </w:tc>
      </w:tr>
    </w:tbl>
    <w:p w:rsidR="00BB68EF" w:rsidRPr="00BB68EF" w:rsidRDefault="00BB68EF" w:rsidP="00BB68EF">
      <w:pPr>
        <w:numPr>
          <w:ilvl w:val="0"/>
          <w:numId w:val="4"/>
        </w:numPr>
        <w:shd w:val="clear" w:color="auto" w:fill="FFFFFF"/>
        <w:ind w:left="0" w:firstLine="709"/>
        <w:contextualSpacing/>
        <w:rPr>
          <w:rFonts w:cs="Arial"/>
          <w:bCs/>
          <w:spacing w:val="-2"/>
        </w:rPr>
      </w:pPr>
      <w:r w:rsidRPr="00BB68EF">
        <w:rPr>
          <w:rFonts w:cs="Arial"/>
          <w:bCs/>
          <w:spacing w:val="-2"/>
        </w:rPr>
        <w:t xml:space="preserve">Профессиональная квалификационная группа должностей служащих первого уровня (№ 247н) </w:t>
      </w: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  <w:bCs/>
          <w:spacing w:val="-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969"/>
        <w:gridCol w:w="1701"/>
      </w:tblGrid>
      <w:tr w:rsidR="00BB68EF" w:rsidRPr="005E3B65" w:rsidTr="00086862">
        <w:trPr>
          <w:trHeight w:val="276"/>
        </w:trPr>
        <w:tc>
          <w:tcPr>
            <w:tcW w:w="1970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Квалификационные уровни</w:t>
            </w:r>
          </w:p>
        </w:tc>
        <w:tc>
          <w:tcPr>
            <w:tcW w:w="5969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Рекомендуемый минимальный оклад</w:t>
            </w:r>
          </w:p>
        </w:tc>
      </w:tr>
      <w:tr w:rsidR="00BB68EF" w:rsidRPr="005E3B65" w:rsidTr="00086862">
        <w:trPr>
          <w:trHeight w:val="276"/>
        </w:trPr>
        <w:tc>
          <w:tcPr>
            <w:tcW w:w="1970" w:type="dxa"/>
            <w:vMerge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</w:p>
        </w:tc>
        <w:tc>
          <w:tcPr>
            <w:tcW w:w="5969" w:type="dxa"/>
            <w:vMerge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</w:p>
        </w:tc>
        <w:tc>
          <w:tcPr>
            <w:tcW w:w="1701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</w:p>
        </w:tc>
      </w:tr>
      <w:tr w:rsidR="00BB68EF" w:rsidRPr="005E3B65" w:rsidTr="00086862">
        <w:trPr>
          <w:trHeight w:val="143"/>
        </w:trPr>
        <w:tc>
          <w:tcPr>
            <w:tcW w:w="1970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 xml:space="preserve">1 </w:t>
            </w:r>
            <w:r w:rsidRPr="00BB68EF">
              <w:rPr>
                <w:rFonts w:cs="Arial"/>
                <w:spacing w:val="-2"/>
              </w:rPr>
              <w:lastRenderedPageBreak/>
              <w:t>квалификационный уровень</w:t>
            </w:r>
          </w:p>
        </w:tc>
        <w:tc>
          <w:tcPr>
            <w:tcW w:w="5969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lastRenderedPageBreak/>
              <w:t>Делопроизводитель; секретарь; секретарь-</w:t>
            </w:r>
            <w:r w:rsidRPr="00BB68EF">
              <w:rPr>
                <w:rFonts w:cs="Arial"/>
                <w:spacing w:val="-2"/>
              </w:rPr>
              <w:lastRenderedPageBreak/>
              <w:t>машинистка</w:t>
            </w:r>
          </w:p>
        </w:tc>
        <w:tc>
          <w:tcPr>
            <w:tcW w:w="1701" w:type="dxa"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lastRenderedPageBreak/>
              <w:t>12 900</w:t>
            </w:r>
          </w:p>
        </w:tc>
      </w:tr>
    </w:tbl>
    <w:p w:rsidR="00BB68EF" w:rsidRPr="00BB68EF" w:rsidRDefault="00BB68EF" w:rsidP="00BB68EF">
      <w:pPr>
        <w:shd w:val="clear" w:color="auto" w:fill="FFFFFF"/>
        <w:ind w:firstLine="709"/>
        <w:rPr>
          <w:rFonts w:cs="Arial"/>
          <w:bCs/>
          <w:spacing w:val="-2"/>
        </w:rPr>
      </w:pPr>
    </w:p>
    <w:p w:rsidR="00BB68EF" w:rsidRPr="00BB68EF" w:rsidRDefault="00BB68EF" w:rsidP="00BB68EF">
      <w:pPr>
        <w:numPr>
          <w:ilvl w:val="0"/>
          <w:numId w:val="4"/>
        </w:numPr>
        <w:shd w:val="clear" w:color="auto" w:fill="FFFFFF"/>
        <w:ind w:left="0" w:firstLine="709"/>
        <w:contextualSpacing/>
        <w:rPr>
          <w:rFonts w:cs="Arial"/>
          <w:bCs/>
          <w:spacing w:val="-2"/>
        </w:rPr>
      </w:pPr>
      <w:r w:rsidRPr="00BB68EF">
        <w:rPr>
          <w:rFonts w:cs="Arial"/>
          <w:bCs/>
          <w:spacing w:val="-2"/>
        </w:rPr>
        <w:t xml:space="preserve">Профессиональная квалификационная группа должностей служащих второго уровня (№ 247н) </w:t>
      </w: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  <w:bCs/>
          <w:spacing w:val="-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5969"/>
        <w:gridCol w:w="1701"/>
      </w:tblGrid>
      <w:tr w:rsidR="00BB68EF" w:rsidRPr="005E3B65" w:rsidTr="00086862">
        <w:trPr>
          <w:trHeight w:val="276"/>
        </w:trPr>
        <w:tc>
          <w:tcPr>
            <w:tcW w:w="2112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Квалификационные уровни</w:t>
            </w:r>
          </w:p>
        </w:tc>
        <w:tc>
          <w:tcPr>
            <w:tcW w:w="5969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Рекомендуемый минимальный оклад</w:t>
            </w:r>
          </w:p>
        </w:tc>
      </w:tr>
      <w:tr w:rsidR="00BB68EF" w:rsidRPr="005E3B65" w:rsidTr="00086862">
        <w:trPr>
          <w:trHeight w:val="276"/>
        </w:trPr>
        <w:tc>
          <w:tcPr>
            <w:tcW w:w="2112" w:type="dxa"/>
            <w:vMerge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</w:p>
        </w:tc>
        <w:tc>
          <w:tcPr>
            <w:tcW w:w="5969" w:type="dxa"/>
            <w:vMerge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</w:p>
        </w:tc>
        <w:tc>
          <w:tcPr>
            <w:tcW w:w="1701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color w:val="FF0000"/>
                <w:spacing w:val="-2"/>
              </w:rPr>
            </w:pPr>
          </w:p>
        </w:tc>
      </w:tr>
      <w:tr w:rsidR="00BB68EF" w:rsidRPr="005E3B65" w:rsidTr="00086862">
        <w:trPr>
          <w:trHeight w:val="555"/>
        </w:trPr>
        <w:tc>
          <w:tcPr>
            <w:tcW w:w="2112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2 квалификационный уровень</w:t>
            </w:r>
          </w:p>
        </w:tc>
        <w:tc>
          <w:tcPr>
            <w:tcW w:w="5969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Заведующий хозяйством</w:t>
            </w:r>
          </w:p>
        </w:tc>
        <w:tc>
          <w:tcPr>
            <w:tcW w:w="1701" w:type="dxa"/>
            <w:vAlign w:val="center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13 000</w:t>
            </w:r>
          </w:p>
        </w:tc>
      </w:tr>
      <w:tr w:rsidR="00BB68EF" w:rsidRPr="005E3B65" w:rsidTr="00086862">
        <w:trPr>
          <w:trHeight w:val="338"/>
        </w:trPr>
        <w:tc>
          <w:tcPr>
            <w:tcW w:w="2112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3 квалификационный уровень</w:t>
            </w:r>
          </w:p>
        </w:tc>
        <w:tc>
          <w:tcPr>
            <w:tcW w:w="5969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Заведующий производством (шеф-повар); заведующий столовой</w:t>
            </w:r>
          </w:p>
        </w:tc>
        <w:tc>
          <w:tcPr>
            <w:tcW w:w="1701" w:type="dxa"/>
            <w:vAlign w:val="center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13 100</w:t>
            </w:r>
          </w:p>
        </w:tc>
      </w:tr>
    </w:tbl>
    <w:p w:rsidR="00BB68EF" w:rsidRPr="00BB68EF" w:rsidRDefault="00BB68EF" w:rsidP="00BB68EF">
      <w:pPr>
        <w:numPr>
          <w:ilvl w:val="0"/>
          <w:numId w:val="4"/>
        </w:numPr>
        <w:shd w:val="clear" w:color="auto" w:fill="FFFFFF"/>
        <w:ind w:left="0" w:firstLine="709"/>
        <w:contextualSpacing/>
        <w:rPr>
          <w:rFonts w:cs="Arial"/>
          <w:bCs/>
          <w:spacing w:val="-2"/>
        </w:rPr>
      </w:pPr>
      <w:r w:rsidRPr="00BB68EF">
        <w:rPr>
          <w:rFonts w:cs="Arial"/>
          <w:bCs/>
          <w:spacing w:val="-2"/>
        </w:rPr>
        <w:t xml:space="preserve">Профессиональная квалификационная группа должностей служащих третьего уровня (№ 247н) </w:t>
      </w: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  <w:bCs/>
          <w:spacing w:val="-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5969"/>
        <w:gridCol w:w="1701"/>
      </w:tblGrid>
      <w:tr w:rsidR="00BB68EF" w:rsidRPr="005E3B65" w:rsidTr="00086862">
        <w:trPr>
          <w:trHeight w:val="276"/>
        </w:trPr>
        <w:tc>
          <w:tcPr>
            <w:tcW w:w="2112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Квалификационные уровни</w:t>
            </w:r>
          </w:p>
        </w:tc>
        <w:tc>
          <w:tcPr>
            <w:tcW w:w="5969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Рекомендуемый минимальный оклад</w:t>
            </w:r>
          </w:p>
        </w:tc>
      </w:tr>
      <w:tr w:rsidR="00BB68EF" w:rsidRPr="005E3B65" w:rsidTr="00086862">
        <w:trPr>
          <w:trHeight w:val="276"/>
        </w:trPr>
        <w:tc>
          <w:tcPr>
            <w:tcW w:w="2112" w:type="dxa"/>
            <w:vMerge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</w:p>
        </w:tc>
        <w:tc>
          <w:tcPr>
            <w:tcW w:w="5969" w:type="dxa"/>
            <w:vMerge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</w:p>
        </w:tc>
        <w:tc>
          <w:tcPr>
            <w:tcW w:w="1701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</w:p>
        </w:tc>
      </w:tr>
      <w:tr w:rsidR="00BB68EF" w:rsidRPr="005E3B65" w:rsidTr="00086862">
        <w:trPr>
          <w:trHeight w:val="143"/>
        </w:trPr>
        <w:tc>
          <w:tcPr>
            <w:tcW w:w="2112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 квалификационный уровень</w:t>
            </w:r>
          </w:p>
        </w:tc>
        <w:tc>
          <w:tcPr>
            <w:tcW w:w="5969" w:type="dxa"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  <w:r w:rsidRPr="00BB68EF">
              <w:rPr>
                <w:rFonts w:cs="Arial"/>
                <w:spacing w:val="-2"/>
              </w:rPr>
              <w:t>Инженер-программист;</w:t>
            </w:r>
            <w:r>
              <w:rPr>
                <w:rFonts w:cs="Arial"/>
                <w:spacing w:val="-2"/>
              </w:rPr>
              <w:t xml:space="preserve"> </w:t>
            </w:r>
            <w:r w:rsidRPr="00BB68EF">
              <w:rPr>
                <w:rFonts w:cs="Arial"/>
              </w:rPr>
              <w:t>инженер по охране труда</w:t>
            </w:r>
          </w:p>
        </w:tc>
        <w:tc>
          <w:tcPr>
            <w:tcW w:w="1701" w:type="dxa"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13 100</w:t>
            </w:r>
          </w:p>
        </w:tc>
      </w:tr>
    </w:tbl>
    <w:p w:rsidR="00BB68EF" w:rsidRPr="00BB68EF" w:rsidRDefault="00BB68EF" w:rsidP="00BB68EF">
      <w:pPr>
        <w:numPr>
          <w:ilvl w:val="0"/>
          <w:numId w:val="4"/>
        </w:numPr>
        <w:shd w:val="clear" w:color="auto" w:fill="FFFFFF"/>
        <w:ind w:left="0" w:firstLine="709"/>
        <w:contextualSpacing/>
        <w:rPr>
          <w:rFonts w:cs="Arial"/>
          <w:bCs/>
          <w:spacing w:val="-1"/>
        </w:rPr>
      </w:pPr>
      <w:r w:rsidRPr="00BB68EF">
        <w:rPr>
          <w:rFonts w:cs="Arial"/>
          <w:bCs/>
          <w:spacing w:val="-2"/>
        </w:rPr>
        <w:t xml:space="preserve">Профессиональная квалификационная группа должностей работников </w:t>
      </w:r>
      <w:r w:rsidRPr="00BB68EF">
        <w:rPr>
          <w:rFonts w:cs="Arial"/>
          <w:bCs/>
          <w:spacing w:val="-1"/>
        </w:rPr>
        <w:t xml:space="preserve">учебно-вспомогательного персонала второго уровня (№ 216н) </w:t>
      </w: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  <w:bCs/>
          <w:spacing w:val="-1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5969"/>
        <w:gridCol w:w="1701"/>
      </w:tblGrid>
      <w:tr w:rsidR="00BB68EF" w:rsidRPr="005E3B65" w:rsidTr="00086862">
        <w:trPr>
          <w:trHeight w:val="276"/>
        </w:trPr>
        <w:tc>
          <w:tcPr>
            <w:tcW w:w="2112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Квалификационные уровни</w:t>
            </w:r>
          </w:p>
        </w:tc>
        <w:tc>
          <w:tcPr>
            <w:tcW w:w="5969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Рекомендуемый минимальный оклад</w:t>
            </w:r>
          </w:p>
        </w:tc>
      </w:tr>
      <w:tr w:rsidR="00BB68EF" w:rsidRPr="005E3B65" w:rsidTr="00086862">
        <w:trPr>
          <w:trHeight w:val="276"/>
        </w:trPr>
        <w:tc>
          <w:tcPr>
            <w:tcW w:w="2112" w:type="dxa"/>
            <w:vMerge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</w:p>
        </w:tc>
        <w:tc>
          <w:tcPr>
            <w:tcW w:w="5969" w:type="dxa"/>
            <w:vMerge/>
          </w:tcPr>
          <w:p w:rsidR="00BB68EF" w:rsidRPr="00BB68EF" w:rsidRDefault="00BB68EF" w:rsidP="00BB68EF">
            <w:pPr>
              <w:shd w:val="clear" w:color="auto" w:fill="FFFFFF"/>
              <w:tabs>
                <w:tab w:val="left" w:pos="120"/>
                <w:tab w:val="left" w:pos="2928"/>
              </w:tabs>
              <w:rPr>
                <w:rFonts w:cs="Arial"/>
                <w:spacing w:val="-2"/>
              </w:rPr>
            </w:pPr>
          </w:p>
        </w:tc>
        <w:tc>
          <w:tcPr>
            <w:tcW w:w="1701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color w:val="FF0000"/>
                <w:spacing w:val="-2"/>
              </w:rPr>
            </w:pPr>
          </w:p>
        </w:tc>
      </w:tr>
      <w:tr w:rsidR="00BB68EF" w:rsidRPr="005E3B65" w:rsidTr="00086862">
        <w:trPr>
          <w:trHeight w:val="143"/>
        </w:trPr>
        <w:tc>
          <w:tcPr>
            <w:tcW w:w="2112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 квалификационный уровень</w:t>
            </w:r>
          </w:p>
        </w:tc>
        <w:tc>
          <w:tcPr>
            <w:tcW w:w="5969" w:type="dxa"/>
          </w:tcPr>
          <w:p w:rsidR="00BB68EF" w:rsidRPr="00BB68EF" w:rsidRDefault="00BB68EF" w:rsidP="00BB68EF">
            <w:pPr>
              <w:shd w:val="clear" w:color="auto" w:fill="FFFFFF"/>
              <w:tabs>
                <w:tab w:val="left" w:pos="120"/>
                <w:tab w:val="left" w:pos="2928"/>
              </w:tabs>
              <w:rPr>
                <w:rFonts w:cs="Arial"/>
                <w:spacing w:val="-11"/>
              </w:rPr>
            </w:pPr>
            <w:r w:rsidRPr="00BB68EF">
              <w:rPr>
                <w:rFonts w:cs="Arial"/>
                <w:spacing w:val="-2"/>
              </w:rPr>
              <w:t>Младший воспитатель</w:t>
            </w:r>
          </w:p>
        </w:tc>
        <w:tc>
          <w:tcPr>
            <w:tcW w:w="1701" w:type="dxa"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13 900</w:t>
            </w:r>
          </w:p>
        </w:tc>
      </w:tr>
    </w:tbl>
    <w:p w:rsidR="00BB68EF" w:rsidRPr="00BB68EF" w:rsidRDefault="00BB68EF" w:rsidP="00BB68EF">
      <w:pPr>
        <w:shd w:val="clear" w:color="auto" w:fill="FFFFFF"/>
        <w:ind w:firstLine="709"/>
        <w:rPr>
          <w:rFonts w:cs="Arial"/>
          <w:bCs/>
          <w:spacing w:val="-2"/>
        </w:rPr>
      </w:pPr>
    </w:p>
    <w:p w:rsidR="00BB68EF" w:rsidRPr="00BB68EF" w:rsidRDefault="00BB68EF" w:rsidP="00BB68EF">
      <w:pPr>
        <w:numPr>
          <w:ilvl w:val="0"/>
          <w:numId w:val="4"/>
        </w:numPr>
        <w:shd w:val="clear" w:color="auto" w:fill="FFFFFF"/>
        <w:ind w:left="0" w:firstLine="709"/>
        <w:contextualSpacing/>
        <w:rPr>
          <w:rFonts w:cs="Arial"/>
          <w:bCs/>
          <w:spacing w:val="-1"/>
        </w:rPr>
      </w:pPr>
      <w:r w:rsidRPr="00BB68EF">
        <w:rPr>
          <w:rFonts w:cs="Arial"/>
          <w:bCs/>
          <w:spacing w:val="-2"/>
        </w:rPr>
        <w:t xml:space="preserve">Профессиональная квалификационная группа должностей </w:t>
      </w:r>
      <w:r w:rsidRPr="00BB68EF">
        <w:rPr>
          <w:rFonts w:cs="Arial"/>
          <w:bCs/>
          <w:spacing w:val="1"/>
        </w:rPr>
        <w:t xml:space="preserve">педагогических работников </w:t>
      </w:r>
      <w:r w:rsidRPr="00BB68EF">
        <w:rPr>
          <w:rFonts w:cs="Arial"/>
          <w:bCs/>
          <w:spacing w:val="-1"/>
        </w:rPr>
        <w:t>(№ 216н)</w:t>
      </w:r>
    </w:p>
    <w:tbl>
      <w:tblPr>
        <w:tblpPr w:leftFromText="180" w:rightFromText="180" w:vertAnchor="text" w:horzAnchor="page" w:tblpX="1527" w:tblpY="43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953"/>
        <w:gridCol w:w="1843"/>
      </w:tblGrid>
      <w:tr w:rsidR="00BB68EF" w:rsidRPr="005E3B65" w:rsidTr="00086862">
        <w:trPr>
          <w:trHeight w:val="276"/>
        </w:trPr>
        <w:tc>
          <w:tcPr>
            <w:tcW w:w="2093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Квалификационные уровни</w:t>
            </w:r>
          </w:p>
        </w:tc>
        <w:tc>
          <w:tcPr>
            <w:tcW w:w="5953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Должности, отнесенные к квалификационным уровням</w:t>
            </w:r>
          </w:p>
        </w:tc>
        <w:tc>
          <w:tcPr>
            <w:tcW w:w="1843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Рекомендуемый минимальный оклад</w:t>
            </w:r>
          </w:p>
        </w:tc>
      </w:tr>
      <w:tr w:rsidR="00BB68EF" w:rsidRPr="005E3B65" w:rsidTr="00086862">
        <w:trPr>
          <w:trHeight w:val="325"/>
        </w:trPr>
        <w:tc>
          <w:tcPr>
            <w:tcW w:w="2093" w:type="dxa"/>
            <w:vMerge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color w:val="FF0000"/>
                <w:spacing w:val="-2"/>
              </w:rPr>
            </w:pPr>
          </w:p>
        </w:tc>
        <w:tc>
          <w:tcPr>
            <w:tcW w:w="5953" w:type="dxa"/>
            <w:vMerge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color w:val="FF0000"/>
                <w:spacing w:val="-1"/>
              </w:rPr>
            </w:pPr>
          </w:p>
        </w:tc>
        <w:tc>
          <w:tcPr>
            <w:tcW w:w="1843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color w:val="FF0000"/>
                <w:spacing w:val="-2"/>
              </w:rPr>
            </w:pPr>
          </w:p>
        </w:tc>
      </w:tr>
      <w:tr w:rsidR="00BB68EF" w:rsidRPr="005E3B65" w:rsidTr="00086862">
        <w:trPr>
          <w:trHeight w:val="298"/>
        </w:trPr>
        <w:tc>
          <w:tcPr>
            <w:tcW w:w="2093" w:type="dxa"/>
            <w:vMerge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color w:val="FF0000"/>
                <w:spacing w:val="-2"/>
              </w:rPr>
            </w:pPr>
          </w:p>
        </w:tc>
        <w:tc>
          <w:tcPr>
            <w:tcW w:w="5953" w:type="dxa"/>
            <w:vMerge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color w:val="FF0000"/>
                <w:spacing w:val="-1"/>
              </w:rPr>
            </w:pPr>
          </w:p>
        </w:tc>
        <w:tc>
          <w:tcPr>
            <w:tcW w:w="1843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color w:val="FF0000"/>
                <w:spacing w:val="-2"/>
              </w:rPr>
            </w:pPr>
          </w:p>
        </w:tc>
      </w:tr>
      <w:tr w:rsidR="00BB68EF" w:rsidRPr="005E3B65" w:rsidTr="00086862">
        <w:trPr>
          <w:trHeight w:val="143"/>
        </w:trPr>
        <w:tc>
          <w:tcPr>
            <w:tcW w:w="209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spacing w:val="-1"/>
              </w:rPr>
            </w:pPr>
            <w:r w:rsidRPr="00BB68EF">
              <w:rPr>
                <w:rFonts w:cs="Arial"/>
                <w:spacing w:val="-2"/>
              </w:rPr>
              <w:t>1 квалификационный уровень</w:t>
            </w:r>
          </w:p>
        </w:tc>
        <w:tc>
          <w:tcPr>
            <w:tcW w:w="595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spacing w:val="-1"/>
              </w:rPr>
            </w:pPr>
            <w:r w:rsidRPr="00BB68EF">
              <w:rPr>
                <w:rFonts w:cs="Arial"/>
                <w:spacing w:val="-1"/>
              </w:rPr>
              <w:t>Инструктор по физической культуре;</w:t>
            </w:r>
            <w:r w:rsidRPr="00BB68EF">
              <w:rPr>
                <w:rFonts w:cs="Arial"/>
                <w:spacing w:val="-10"/>
              </w:rPr>
              <w:t xml:space="preserve"> музыкальный</w:t>
            </w:r>
            <w:r>
              <w:rPr>
                <w:rFonts w:cs="Arial"/>
                <w:spacing w:val="-10"/>
              </w:rPr>
              <w:t xml:space="preserve"> </w:t>
            </w:r>
            <w:r w:rsidRPr="00BB68EF">
              <w:rPr>
                <w:rFonts w:cs="Arial"/>
                <w:spacing w:val="-10"/>
              </w:rPr>
              <w:t>руководитель</w:t>
            </w:r>
          </w:p>
        </w:tc>
        <w:tc>
          <w:tcPr>
            <w:tcW w:w="1843" w:type="dxa"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14 800</w:t>
            </w:r>
          </w:p>
        </w:tc>
      </w:tr>
      <w:tr w:rsidR="00BB68EF" w:rsidRPr="005E3B65" w:rsidTr="00086862">
        <w:trPr>
          <w:trHeight w:val="699"/>
        </w:trPr>
        <w:tc>
          <w:tcPr>
            <w:tcW w:w="209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spacing w:val="-1"/>
              </w:rPr>
            </w:pPr>
            <w:r w:rsidRPr="00BB68EF">
              <w:rPr>
                <w:rFonts w:cs="Arial"/>
                <w:spacing w:val="-2"/>
              </w:rPr>
              <w:lastRenderedPageBreak/>
              <w:t>2 квалификационный уровень</w:t>
            </w:r>
          </w:p>
        </w:tc>
        <w:tc>
          <w:tcPr>
            <w:tcW w:w="595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spacing w:val="-1"/>
              </w:rPr>
            </w:pPr>
            <w:r w:rsidRPr="00BB68EF">
              <w:rPr>
                <w:rFonts w:cs="Arial"/>
                <w:spacing w:val="-8"/>
              </w:rPr>
              <w:t>Педагог дополнительного образования</w:t>
            </w:r>
          </w:p>
        </w:tc>
        <w:tc>
          <w:tcPr>
            <w:tcW w:w="1843" w:type="dxa"/>
            <w:vAlign w:val="center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14 900</w:t>
            </w:r>
          </w:p>
        </w:tc>
      </w:tr>
      <w:tr w:rsidR="00BB68EF" w:rsidRPr="005E3B65" w:rsidTr="00086862">
        <w:trPr>
          <w:trHeight w:val="273"/>
        </w:trPr>
        <w:tc>
          <w:tcPr>
            <w:tcW w:w="209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spacing w:val="-1"/>
              </w:rPr>
            </w:pPr>
            <w:r w:rsidRPr="00BB68EF">
              <w:rPr>
                <w:rFonts w:cs="Arial"/>
                <w:spacing w:val="-2"/>
              </w:rPr>
              <w:t>3 квалификационный уровень</w:t>
            </w:r>
          </w:p>
        </w:tc>
        <w:tc>
          <w:tcPr>
            <w:tcW w:w="595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</w:rPr>
            </w:pPr>
            <w:r w:rsidRPr="00BB68EF">
              <w:rPr>
                <w:rFonts w:cs="Arial"/>
              </w:rPr>
              <w:t>Воспитатель; методист; педагог-психолог</w:t>
            </w:r>
          </w:p>
        </w:tc>
        <w:tc>
          <w:tcPr>
            <w:tcW w:w="1843" w:type="dxa"/>
            <w:vAlign w:val="center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15 100</w:t>
            </w:r>
          </w:p>
        </w:tc>
      </w:tr>
      <w:tr w:rsidR="00BB68EF" w:rsidRPr="005E3B65" w:rsidTr="00086862">
        <w:trPr>
          <w:trHeight w:val="422"/>
        </w:trPr>
        <w:tc>
          <w:tcPr>
            <w:tcW w:w="209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spacing w:val="-1"/>
              </w:rPr>
            </w:pPr>
            <w:r w:rsidRPr="00BB68EF">
              <w:rPr>
                <w:rFonts w:cs="Arial"/>
                <w:spacing w:val="-2"/>
              </w:rPr>
              <w:t>4 квалификационный уровень</w:t>
            </w:r>
          </w:p>
        </w:tc>
        <w:tc>
          <w:tcPr>
            <w:tcW w:w="595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spacing w:val="-1"/>
              </w:rPr>
            </w:pPr>
            <w:r w:rsidRPr="00BB68EF">
              <w:rPr>
                <w:rFonts w:cs="Arial"/>
                <w:spacing w:val="-7"/>
              </w:rPr>
              <w:t>Старший воспитатель;</w:t>
            </w:r>
            <w:r>
              <w:rPr>
                <w:rFonts w:cs="Arial"/>
                <w:spacing w:val="-7"/>
              </w:rPr>
              <w:t xml:space="preserve"> </w:t>
            </w:r>
            <w:r w:rsidRPr="00BB68EF">
              <w:rPr>
                <w:rFonts w:cs="Arial"/>
                <w:spacing w:val="-7"/>
              </w:rPr>
              <w:t>тьютор;</w:t>
            </w:r>
            <w:r>
              <w:rPr>
                <w:rFonts w:cs="Arial"/>
                <w:spacing w:val="-7"/>
              </w:rPr>
              <w:t xml:space="preserve"> </w:t>
            </w:r>
            <w:r w:rsidRPr="00BB68EF">
              <w:rPr>
                <w:rFonts w:cs="Arial"/>
                <w:spacing w:val="-7"/>
              </w:rPr>
              <w:t xml:space="preserve">учитель-дефектолог; учитель-логопед </w:t>
            </w:r>
          </w:p>
        </w:tc>
        <w:tc>
          <w:tcPr>
            <w:tcW w:w="1843" w:type="dxa"/>
            <w:vAlign w:val="center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 xml:space="preserve"> </w:t>
            </w:r>
            <w:r w:rsidRPr="00BB68EF">
              <w:rPr>
                <w:rFonts w:cs="Arial"/>
                <w:spacing w:val="-2"/>
              </w:rPr>
              <w:t>15 200</w:t>
            </w:r>
          </w:p>
        </w:tc>
      </w:tr>
    </w:tbl>
    <w:p w:rsidR="00BB68EF" w:rsidRDefault="00BB68EF" w:rsidP="00BB68EF">
      <w:pPr>
        <w:ind w:firstLine="709"/>
        <w:rPr>
          <w:rFonts w:cs="Arial"/>
          <w:color w:val="FF0000"/>
        </w:rPr>
      </w:pPr>
    </w:p>
    <w:p w:rsidR="00BB68EF" w:rsidRDefault="00BB68EF" w:rsidP="00BB68EF">
      <w:pPr>
        <w:shd w:val="clear" w:color="auto" w:fill="FFFFFF"/>
        <w:ind w:firstLine="709"/>
        <w:contextualSpacing/>
        <w:rPr>
          <w:rFonts w:cs="Arial"/>
        </w:rPr>
      </w:pP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</w:rPr>
      </w:pP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</w:rPr>
      </w:pPr>
      <w:r w:rsidRPr="00BB68EF">
        <w:rPr>
          <w:rFonts w:cs="Arial"/>
        </w:rPr>
        <w:t>8.Размеры окладов по должностям, не включенным в профессиональные квалификационные группы, определенные приказами Министерства здравоохранения и социального развития РФ.</w:t>
      </w: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  <w:gridCol w:w="1665"/>
      </w:tblGrid>
      <w:tr w:rsidR="00BB68EF" w:rsidRPr="005E3B65" w:rsidTr="00086862">
        <w:tc>
          <w:tcPr>
            <w:tcW w:w="67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п/п</w:t>
            </w:r>
          </w:p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№</w:t>
            </w:r>
          </w:p>
        </w:tc>
        <w:tc>
          <w:tcPr>
            <w:tcW w:w="7230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Наименование должности</w:t>
            </w:r>
          </w:p>
        </w:tc>
        <w:tc>
          <w:tcPr>
            <w:tcW w:w="166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  <w:bCs/>
                <w:spacing w:val="-2"/>
              </w:rPr>
              <w:t>Оклад</w:t>
            </w:r>
          </w:p>
        </w:tc>
      </w:tr>
      <w:tr w:rsidR="00BB68EF" w:rsidRPr="005E3B65" w:rsidTr="00086862">
        <w:tc>
          <w:tcPr>
            <w:tcW w:w="67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1</w:t>
            </w:r>
          </w:p>
        </w:tc>
        <w:tc>
          <w:tcPr>
            <w:tcW w:w="7230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Ассистент (помощник)</w:t>
            </w:r>
            <w:r w:rsidRPr="00BB68EF">
              <w:rPr>
                <w:rFonts w:cs="Arial"/>
                <w:vertAlign w:val="superscript"/>
              </w:rPr>
              <w:footnoteReference w:id="7"/>
            </w:r>
          </w:p>
        </w:tc>
        <w:tc>
          <w:tcPr>
            <w:tcW w:w="166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12 800</w:t>
            </w:r>
          </w:p>
        </w:tc>
      </w:tr>
      <w:tr w:rsidR="00BB68EF" w:rsidRPr="005E3B65" w:rsidTr="00086862">
        <w:tc>
          <w:tcPr>
            <w:tcW w:w="67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2</w:t>
            </w:r>
          </w:p>
        </w:tc>
        <w:tc>
          <w:tcPr>
            <w:tcW w:w="7230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Электрик</w:t>
            </w:r>
          </w:p>
        </w:tc>
        <w:tc>
          <w:tcPr>
            <w:tcW w:w="166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12 800</w:t>
            </w:r>
          </w:p>
        </w:tc>
      </w:tr>
      <w:tr w:rsidR="00BB68EF" w:rsidRPr="005E3B65" w:rsidTr="00086862">
        <w:tc>
          <w:tcPr>
            <w:tcW w:w="67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3</w:t>
            </w:r>
          </w:p>
        </w:tc>
        <w:tc>
          <w:tcPr>
            <w:tcW w:w="7230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  <w:spacing w:val="-2"/>
              </w:rPr>
              <w:t>Электромонтер по ремонту и обслуживанию электрооборудования; повар; рабочий по комплексному обслуживанию и ремонту зданий</w:t>
            </w:r>
          </w:p>
        </w:tc>
        <w:tc>
          <w:tcPr>
            <w:tcW w:w="166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12 900</w:t>
            </w:r>
          </w:p>
        </w:tc>
      </w:tr>
    </w:tbl>
    <w:p w:rsidR="00BB68EF" w:rsidRDefault="00BB68EF" w:rsidP="00BB68EF">
      <w:pPr>
        <w:ind w:firstLine="709"/>
        <w:rPr>
          <w:rFonts w:cs="Arial"/>
          <w:kern w:val="36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>
      <w:pPr>
        <w:rPr>
          <w:rFonts w:cs="Arial"/>
        </w:rPr>
      </w:pPr>
      <w:r>
        <w:rPr>
          <w:rFonts w:cs="Arial"/>
        </w:rPr>
        <w:br w:type="page"/>
      </w:r>
    </w:p>
    <w:p w:rsidR="00BB68EF" w:rsidRPr="00BB68EF" w:rsidRDefault="00BB68EF" w:rsidP="00BB68EF">
      <w:pPr>
        <w:widowControl w:val="0"/>
        <w:autoSpaceDE w:val="0"/>
        <w:autoSpaceDN w:val="0"/>
        <w:adjustRightInd w:val="0"/>
        <w:ind w:left="5387"/>
        <w:rPr>
          <w:rFonts w:cs="Arial"/>
        </w:rPr>
      </w:pPr>
      <w:r w:rsidRPr="00BB68EF">
        <w:rPr>
          <w:rFonts w:cs="Arial"/>
        </w:rPr>
        <w:t>Приложение № 2</w:t>
      </w:r>
      <w:r>
        <w:rPr>
          <w:rFonts w:cs="Arial"/>
          <w:kern w:val="1"/>
        </w:rPr>
        <w:t xml:space="preserve"> </w:t>
      </w:r>
      <w:r w:rsidRPr="00BB68EF">
        <w:rPr>
          <w:rFonts w:cs="Arial"/>
          <w:bCs/>
        </w:rPr>
        <w:t>к постановлению администрации</w:t>
      </w:r>
      <w:r>
        <w:rPr>
          <w:rFonts w:cs="Arial"/>
          <w:kern w:val="1"/>
        </w:rPr>
        <w:t xml:space="preserve"> </w:t>
      </w:r>
      <w:r w:rsidRPr="00BB68EF">
        <w:rPr>
          <w:rFonts w:cs="Arial"/>
          <w:bCs/>
        </w:rPr>
        <w:t>Калачеевского муниципального района</w:t>
      </w:r>
      <w:r>
        <w:rPr>
          <w:rFonts w:cs="Arial"/>
          <w:bCs/>
        </w:rPr>
        <w:t xml:space="preserve"> </w:t>
      </w:r>
      <w:r w:rsidRPr="00BB68EF">
        <w:rPr>
          <w:rFonts w:cs="Arial"/>
          <w:bCs/>
        </w:rPr>
        <w:t>Воронежской области</w:t>
      </w:r>
    </w:p>
    <w:p w:rsidR="00BB68EF" w:rsidRDefault="00BB68EF" w:rsidP="00BB68EF">
      <w:pPr>
        <w:ind w:left="5387"/>
        <w:rPr>
          <w:rFonts w:cs="Arial"/>
          <w:bCs/>
        </w:rPr>
      </w:pPr>
      <w:r w:rsidRPr="00BB68EF">
        <w:rPr>
          <w:rFonts w:cs="Arial"/>
          <w:bCs/>
        </w:rPr>
        <w:t>от «</w:t>
      </w:r>
      <w:r>
        <w:rPr>
          <w:rFonts w:cs="Arial"/>
          <w:bCs/>
        </w:rPr>
        <w:t>13</w:t>
      </w:r>
      <w:r w:rsidRPr="00BB68EF">
        <w:rPr>
          <w:rFonts w:cs="Arial"/>
          <w:bCs/>
        </w:rPr>
        <w:t>»</w:t>
      </w:r>
      <w:r>
        <w:rPr>
          <w:rFonts w:cs="Arial"/>
          <w:bCs/>
        </w:rPr>
        <w:t xml:space="preserve"> декабря</w:t>
      </w:r>
      <w:r w:rsidRPr="00BB68EF">
        <w:rPr>
          <w:rFonts w:cs="Arial"/>
          <w:bCs/>
        </w:rPr>
        <w:t xml:space="preserve"> 2023 г. №</w:t>
      </w:r>
      <w:r>
        <w:rPr>
          <w:rFonts w:cs="Arial"/>
          <w:bCs/>
        </w:rPr>
        <w:t xml:space="preserve"> 1226 </w:t>
      </w:r>
    </w:p>
    <w:p w:rsidR="00BB68EF" w:rsidRPr="00BB68EF" w:rsidRDefault="00BB68EF" w:rsidP="00BB68EF">
      <w:pPr>
        <w:ind w:left="5387"/>
        <w:rPr>
          <w:rFonts w:cs="Arial"/>
          <w:bCs/>
        </w:rPr>
      </w:pPr>
    </w:p>
    <w:p w:rsidR="00BB68EF" w:rsidRDefault="00BB68EF" w:rsidP="00BB68EF">
      <w:pPr>
        <w:ind w:firstLine="709"/>
        <w:rPr>
          <w:rFonts w:cs="Arial"/>
        </w:rPr>
      </w:pPr>
      <w:r w:rsidRPr="00BB68EF">
        <w:rPr>
          <w:rFonts w:cs="Arial"/>
          <w:bCs/>
        </w:rPr>
        <w:t xml:space="preserve"> Рекомендуемые минимальные оклады по профессионально - квалификационным группам (ПКГ) должностей работников организаций</w:t>
      </w:r>
    </w:p>
    <w:p w:rsidR="00BB68EF" w:rsidRPr="00BB68EF" w:rsidRDefault="00BB68EF" w:rsidP="00BB68EF">
      <w:pPr>
        <w:numPr>
          <w:ilvl w:val="0"/>
          <w:numId w:val="8"/>
        </w:numPr>
        <w:shd w:val="clear" w:color="auto" w:fill="FFFFFF"/>
        <w:ind w:left="0" w:firstLine="709"/>
        <w:contextualSpacing/>
        <w:rPr>
          <w:rFonts w:cs="Arial"/>
          <w:bCs/>
          <w:spacing w:val="-2"/>
        </w:rPr>
      </w:pPr>
      <w:r w:rsidRPr="00BB68EF">
        <w:rPr>
          <w:rFonts w:cs="Arial"/>
          <w:bCs/>
          <w:spacing w:val="-2"/>
        </w:rPr>
        <w:t xml:space="preserve">Профессиональная квалификационная группа должностей рабочих первого уровня (№ 248н) </w:t>
      </w: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  <w:bCs/>
          <w:spacing w:val="-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5748"/>
        <w:gridCol w:w="1701"/>
      </w:tblGrid>
      <w:tr w:rsidR="00BB68EF" w:rsidRPr="005E3B65" w:rsidTr="00086862">
        <w:trPr>
          <w:trHeight w:val="276"/>
        </w:trPr>
        <w:tc>
          <w:tcPr>
            <w:tcW w:w="2157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Квалификационные уровни</w:t>
            </w:r>
          </w:p>
        </w:tc>
        <w:tc>
          <w:tcPr>
            <w:tcW w:w="5748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Рекомендуемый минимальный оклад</w:t>
            </w:r>
          </w:p>
        </w:tc>
      </w:tr>
      <w:tr w:rsidR="00BB68EF" w:rsidRPr="005E3B65" w:rsidTr="00086862">
        <w:trPr>
          <w:trHeight w:val="276"/>
        </w:trPr>
        <w:tc>
          <w:tcPr>
            <w:tcW w:w="2157" w:type="dxa"/>
            <w:vMerge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</w:p>
        </w:tc>
        <w:tc>
          <w:tcPr>
            <w:tcW w:w="5748" w:type="dxa"/>
            <w:vMerge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</w:p>
        </w:tc>
        <w:tc>
          <w:tcPr>
            <w:tcW w:w="1701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color w:val="FF0000"/>
                <w:spacing w:val="-2"/>
              </w:rPr>
            </w:pPr>
          </w:p>
        </w:tc>
      </w:tr>
      <w:tr w:rsidR="00BB68EF" w:rsidRPr="005E3B65" w:rsidTr="00086862">
        <w:trPr>
          <w:trHeight w:val="143"/>
        </w:trPr>
        <w:tc>
          <w:tcPr>
            <w:tcW w:w="2157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 квалификационный уровень</w:t>
            </w:r>
          </w:p>
        </w:tc>
        <w:tc>
          <w:tcPr>
            <w:tcW w:w="5748" w:type="dxa"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  <w:r w:rsidRPr="00BB68EF">
              <w:rPr>
                <w:rFonts w:cs="Arial"/>
                <w:spacing w:val="-2"/>
              </w:rPr>
              <w:t>Наименования профессий рабочих, по которым</w:t>
            </w:r>
            <w:r>
              <w:rPr>
                <w:rFonts w:cs="Arial"/>
                <w:spacing w:val="-2"/>
              </w:rPr>
              <w:t xml:space="preserve"> </w:t>
            </w:r>
            <w:r w:rsidRPr="00BB68EF">
              <w:rPr>
                <w:rFonts w:cs="Arial"/>
                <w:spacing w:val="-2"/>
              </w:rPr>
              <w:t>предусмотрено присвоение 1, 2 и 3 квалификационных разрядов в соответствии с Единым тарифно-квалификационным справочником работ и профессий рабочих: дворник;</w:t>
            </w:r>
            <w:r>
              <w:rPr>
                <w:rFonts w:cs="Arial"/>
                <w:spacing w:val="-2"/>
              </w:rPr>
              <w:t xml:space="preserve"> </w:t>
            </w:r>
            <w:r w:rsidRPr="00BB68EF">
              <w:rPr>
                <w:rFonts w:cs="Arial"/>
                <w:spacing w:val="-2"/>
              </w:rPr>
              <w:t>истопник (кочегар); сторож (вахтер); уборщик производственных помещений; уборщик служебных помещений; подсобный рабочий; машинист по стирке; кастелянша</w:t>
            </w:r>
          </w:p>
        </w:tc>
        <w:tc>
          <w:tcPr>
            <w:tcW w:w="1701" w:type="dxa"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12 800</w:t>
            </w:r>
          </w:p>
        </w:tc>
      </w:tr>
    </w:tbl>
    <w:p w:rsidR="00BB68EF" w:rsidRPr="00BB68EF" w:rsidRDefault="00BB68EF" w:rsidP="00BB68EF">
      <w:pPr>
        <w:numPr>
          <w:ilvl w:val="0"/>
          <w:numId w:val="8"/>
        </w:numPr>
        <w:shd w:val="clear" w:color="auto" w:fill="FFFFFF"/>
        <w:ind w:left="0" w:firstLine="709"/>
        <w:contextualSpacing/>
        <w:rPr>
          <w:rFonts w:cs="Arial"/>
          <w:bCs/>
          <w:spacing w:val="-2"/>
        </w:rPr>
      </w:pPr>
      <w:r w:rsidRPr="00BB68EF">
        <w:rPr>
          <w:rFonts w:cs="Arial"/>
          <w:bCs/>
          <w:spacing w:val="-2"/>
        </w:rPr>
        <w:t xml:space="preserve">Профессиональная квалификационная группа должностей рабочих второго уровня (№ 248н) </w:t>
      </w: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  <w:bCs/>
          <w:spacing w:val="-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812"/>
        <w:gridCol w:w="1701"/>
      </w:tblGrid>
      <w:tr w:rsidR="00BB68EF" w:rsidRPr="005E3B65" w:rsidTr="00086862">
        <w:trPr>
          <w:trHeight w:val="276"/>
        </w:trPr>
        <w:tc>
          <w:tcPr>
            <w:tcW w:w="2093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Квалификационные уровни</w:t>
            </w:r>
          </w:p>
        </w:tc>
        <w:tc>
          <w:tcPr>
            <w:tcW w:w="5812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Рекомендуемый минимальный оклад</w:t>
            </w:r>
          </w:p>
        </w:tc>
      </w:tr>
      <w:tr w:rsidR="00BB68EF" w:rsidRPr="005E3B65" w:rsidTr="00086862">
        <w:trPr>
          <w:trHeight w:val="276"/>
        </w:trPr>
        <w:tc>
          <w:tcPr>
            <w:tcW w:w="2093" w:type="dxa"/>
            <w:vMerge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</w:p>
        </w:tc>
        <w:tc>
          <w:tcPr>
            <w:tcW w:w="5812" w:type="dxa"/>
            <w:vMerge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</w:p>
        </w:tc>
        <w:tc>
          <w:tcPr>
            <w:tcW w:w="1701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color w:val="FF0000"/>
                <w:spacing w:val="-2"/>
              </w:rPr>
            </w:pPr>
          </w:p>
        </w:tc>
      </w:tr>
      <w:tr w:rsidR="00BB68EF" w:rsidRPr="005E3B65" w:rsidTr="00086862">
        <w:trPr>
          <w:trHeight w:val="557"/>
        </w:trPr>
        <w:tc>
          <w:tcPr>
            <w:tcW w:w="2093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 квалификационный уровень</w:t>
            </w:r>
          </w:p>
        </w:tc>
        <w:tc>
          <w:tcPr>
            <w:tcW w:w="5812" w:type="dxa"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  <w:r w:rsidRPr="00BB68EF">
              <w:rPr>
                <w:rFonts w:cs="Arial"/>
                <w:spacing w:val="-2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 электромонтер по ремонту и обслуживанию электрооборудования; повар; рабочий по комплексному обслуживанию и ремонту зданий</w:t>
            </w:r>
          </w:p>
        </w:tc>
        <w:tc>
          <w:tcPr>
            <w:tcW w:w="1701" w:type="dxa"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12 900</w:t>
            </w:r>
          </w:p>
        </w:tc>
      </w:tr>
    </w:tbl>
    <w:p w:rsidR="00BB68EF" w:rsidRPr="00BB68EF" w:rsidRDefault="00BB68EF" w:rsidP="00BB68EF">
      <w:pPr>
        <w:numPr>
          <w:ilvl w:val="0"/>
          <w:numId w:val="8"/>
        </w:numPr>
        <w:shd w:val="clear" w:color="auto" w:fill="FFFFFF"/>
        <w:ind w:left="0" w:firstLine="709"/>
        <w:contextualSpacing/>
        <w:rPr>
          <w:rFonts w:cs="Arial"/>
          <w:bCs/>
          <w:spacing w:val="-2"/>
        </w:rPr>
      </w:pPr>
      <w:r w:rsidRPr="00BB68EF">
        <w:rPr>
          <w:rFonts w:cs="Arial"/>
          <w:bCs/>
          <w:spacing w:val="-2"/>
        </w:rPr>
        <w:t xml:space="preserve">Профессиональная квалификационная группа должностей служащих первого уровня (№ 247н) </w:t>
      </w: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  <w:bCs/>
          <w:spacing w:val="-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969"/>
        <w:gridCol w:w="1701"/>
      </w:tblGrid>
      <w:tr w:rsidR="00BB68EF" w:rsidRPr="005E3B65" w:rsidTr="00086862">
        <w:trPr>
          <w:trHeight w:val="276"/>
        </w:trPr>
        <w:tc>
          <w:tcPr>
            <w:tcW w:w="1970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Квалификационные уровни</w:t>
            </w:r>
          </w:p>
        </w:tc>
        <w:tc>
          <w:tcPr>
            <w:tcW w:w="5969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Рекомендуемый минимальный оклад</w:t>
            </w:r>
          </w:p>
        </w:tc>
      </w:tr>
      <w:tr w:rsidR="00BB68EF" w:rsidRPr="005E3B65" w:rsidTr="00086862">
        <w:trPr>
          <w:trHeight w:val="276"/>
        </w:trPr>
        <w:tc>
          <w:tcPr>
            <w:tcW w:w="1970" w:type="dxa"/>
            <w:vMerge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</w:p>
        </w:tc>
        <w:tc>
          <w:tcPr>
            <w:tcW w:w="5969" w:type="dxa"/>
            <w:vMerge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</w:p>
        </w:tc>
        <w:tc>
          <w:tcPr>
            <w:tcW w:w="1701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</w:p>
        </w:tc>
      </w:tr>
      <w:tr w:rsidR="00BB68EF" w:rsidRPr="005E3B65" w:rsidTr="00086862">
        <w:trPr>
          <w:trHeight w:val="143"/>
        </w:trPr>
        <w:tc>
          <w:tcPr>
            <w:tcW w:w="1970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 xml:space="preserve">1 </w:t>
            </w:r>
            <w:r w:rsidRPr="00BB68EF">
              <w:rPr>
                <w:rFonts w:cs="Arial"/>
                <w:spacing w:val="-2"/>
              </w:rPr>
              <w:lastRenderedPageBreak/>
              <w:t>квалификационный уровень</w:t>
            </w:r>
          </w:p>
        </w:tc>
        <w:tc>
          <w:tcPr>
            <w:tcW w:w="5969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lastRenderedPageBreak/>
              <w:t>Делопроизводитель; секретарь; секретарь-</w:t>
            </w:r>
            <w:r w:rsidRPr="00BB68EF">
              <w:rPr>
                <w:rFonts w:cs="Arial"/>
                <w:spacing w:val="-2"/>
              </w:rPr>
              <w:lastRenderedPageBreak/>
              <w:t>машинистка</w:t>
            </w:r>
          </w:p>
        </w:tc>
        <w:tc>
          <w:tcPr>
            <w:tcW w:w="1701" w:type="dxa"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lastRenderedPageBreak/>
              <w:t>12 900</w:t>
            </w:r>
          </w:p>
        </w:tc>
      </w:tr>
    </w:tbl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  <w:bCs/>
          <w:spacing w:val="-2"/>
        </w:rPr>
      </w:pPr>
    </w:p>
    <w:p w:rsidR="00BB68EF" w:rsidRPr="00BB68EF" w:rsidRDefault="00BB68EF" w:rsidP="00BB68EF">
      <w:pPr>
        <w:numPr>
          <w:ilvl w:val="0"/>
          <w:numId w:val="8"/>
        </w:numPr>
        <w:shd w:val="clear" w:color="auto" w:fill="FFFFFF"/>
        <w:ind w:left="0" w:firstLine="709"/>
        <w:contextualSpacing/>
        <w:rPr>
          <w:rFonts w:cs="Arial"/>
          <w:bCs/>
          <w:spacing w:val="-2"/>
        </w:rPr>
      </w:pPr>
      <w:r w:rsidRPr="00BB68EF">
        <w:rPr>
          <w:rFonts w:cs="Arial"/>
          <w:bCs/>
          <w:spacing w:val="-2"/>
        </w:rPr>
        <w:t xml:space="preserve">Профессиональная квалификационная группа должностей служащих второго уровня (№ 247н)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5969"/>
        <w:gridCol w:w="1701"/>
      </w:tblGrid>
      <w:tr w:rsidR="00BB68EF" w:rsidRPr="005E3B65" w:rsidTr="00086862">
        <w:trPr>
          <w:trHeight w:val="276"/>
        </w:trPr>
        <w:tc>
          <w:tcPr>
            <w:tcW w:w="2112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Квалификационные уровни</w:t>
            </w:r>
          </w:p>
        </w:tc>
        <w:tc>
          <w:tcPr>
            <w:tcW w:w="5969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Рекомендуемый минимальный оклад</w:t>
            </w:r>
          </w:p>
        </w:tc>
      </w:tr>
      <w:tr w:rsidR="00BB68EF" w:rsidRPr="005E3B65" w:rsidTr="00086862">
        <w:trPr>
          <w:trHeight w:val="276"/>
        </w:trPr>
        <w:tc>
          <w:tcPr>
            <w:tcW w:w="2112" w:type="dxa"/>
            <w:vMerge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</w:p>
        </w:tc>
        <w:tc>
          <w:tcPr>
            <w:tcW w:w="5969" w:type="dxa"/>
            <w:vMerge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</w:p>
        </w:tc>
        <w:tc>
          <w:tcPr>
            <w:tcW w:w="1701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color w:val="FF0000"/>
                <w:spacing w:val="-2"/>
              </w:rPr>
            </w:pPr>
          </w:p>
        </w:tc>
      </w:tr>
      <w:tr w:rsidR="00BB68EF" w:rsidRPr="005E3B65" w:rsidTr="00086862">
        <w:trPr>
          <w:trHeight w:val="555"/>
        </w:trPr>
        <w:tc>
          <w:tcPr>
            <w:tcW w:w="2112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2 квалификационный уровень</w:t>
            </w:r>
          </w:p>
        </w:tc>
        <w:tc>
          <w:tcPr>
            <w:tcW w:w="5969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Заведующий хозяйством</w:t>
            </w:r>
          </w:p>
        </w:tc>
        <w:tc>
          <w:tcPr>
            <w:tcW w:w="1701" w:type="dxa"/>
            <w:vAlign w:val="center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13 000</w:t>
            </w:r>
          </w:p>
        </w:tc>
      </w:tr>
      <w:tr w:rsidR="00BB68EF" w:rsidRPr="005E3B65" w:rsidTr="00086862">
        <w:trPr>
          <w:trHeight w:val="338"/>
        </w:trPr>
        <w:tc>
          <w:tcPr>
            <w:tcW w:w="2112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3 квалификационный уровень</w:t>
            </w:r>
          </w:p>
        </w:tc>
        <w:tc>
          <w:tcPr>
            <w:tcW w:w="5969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Заведующий производством (шеф-повар); заведующий столовой</w:t>
            </w:r>
          </w:p>
        </w:tc>
        <w:tc>
          <w:tcPr>
            <w:tcW w:w="1701" w:type="dxa"/>
            <w:vAlign w:val="center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13 100</w:t>
            </w:r>
          </w:p>
        </w:tc>
      </w:tr>
    </w:tbl>
    <w:p w:rsidR="00BB68EF" w:rsidRPr="00BB68EF" w:rsidRDefault="00BB68EF" w:rsidP="00BB68EF">
      <w:pPr>
        <w:numPr>
          <w:ilvl w:val="0"/>
          <w:numId w:val="8"/>
        </w:numPr>
        <w:shd w:val="clear" w:color="auto" w:fill="FFFFFF"/>
        <w:ind w:left="0" w:firstLine="709"/>
        <w:contextualSpacing/>
        <w:rPr>
          <w:rFonts w:cs="Arial"/>
          <w:bCs/>
          <w:spacing w:val="-2"/>
        </w:rPr>
      </w:pPr>
      <w:r w:rsidRPr="00BB68EF">
        <w:rPr>
          <w:rFonts w:cs="Arial"/>
          <w:bCs/>
          <w:spacing w:val="-2"/>
        </w:rPr>
        <w:t xml:space="preserve">Профессиональная квалификационная группа должностей служащих третьего уровня (№ 247н) </w:t>
      </w: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  <w:bCs/>
          <w:spacing w:val="-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5969"/>
        <w:gridCol w:w="1701"/>
      </w:tblGrid>
      <w:tr w:rsidR="00BB68EF" w:rsidRPr="005E3B65" w:rsidTr="00086862">
        <w:trPr>
          <w:trHeight w:val="276"/>
        </w:trPr>
        <w:tc>
          <w:tcPr>
            <w:tcW w:w="2112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Квалификационные уровни</w:t>
            </w:r>
          </w:p>
        </w:tc>
        <w:tc>
          <w:tcPr>
            <w:tcW w:w="5969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Рекомендуемый минимальный оклад</w:t>
            </w:r>
          </w:p>
        </w:tc>
      </w:tr>
      <w:tr w:rsidR="00BB68EF" w:rsidRPr="005E3B65" w:rsidTr="00086862">
        <w:trPr>
          <w:trHeight w:val="276"/>
        </w:trPr>
        <w:tc>
          <w:tcPr>
            <w:tcW w:w="2112" w:type="dxa"/>
            <w:vMerge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</w:p>
        </w:tc>
        <w:tc>
          <w:tcPr>
            <w:tcW w:w="5969" w:type="dxa"/>
            <w:vMerge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</w:p>
        </w:tc>
        <w:tc>
          <w:tcPr>
            <w:tcW w:w="1701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</w:p>
        </w:tc>
      </w:tr>
      <w:tr w:rsidR="00BB68EF" w:rsidRPr="005E3B65" w:rsidTr="00086862">
        <w:trPr>
          <w:trHeight w:val="143"/>
        </w:trPr>
        <w:tc>
          <w:tcPr>
            <w:tcW w:w="2112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 квалификационный уровень</w:t>
            </w:r>
          </w:p>
        </w:tc>
        <w:tc>
          <w:tcPr>
            <w:tcW w:w="5969" w:type="dxa"/>
          </w:tcPr>
          <w:p w:rsidR="00BB68EF" w:rsidRPr="00BB68EF" w:rsidRDefault="00BB68EF" w:rsidP="00BB68EF">
            <w:pPr>
              <w:rPr>
                <w:rFonts w:cs="Arial"/>
                <w:color w:val="FF0000"/>
                <w:spacing w:val="-2"/>
              </w:rPr>
            </w:pPr>
            <w:r w:rsidRPr="00BB68EF">
              <w:rPr>
                <w:rFonts w:cs="Arial"/>
                <w:spacing w:val="-2"/>
              </w:rPr>
              <w:t>Инженер-программист;</w:t>
            </w:r>
            <w:r>
              <w:rPr>
                <w:rFonts w:cs="Arial"/>
                <w:spacing w:val="-2"/>
              </w:rPr>
              <w:t xml:space="preserve"> </w:t>
            </w:r>
            <w:r w:rsidRPr="00BB68EF">
              <w:rPr>
                <w:rFonts w:cs="Arial"/>
              </w:rPr>
              <w:t>инженер по охране труда</w:t>
            </w:r>
          </w:p>
        </w:tc>
        <w:tc>
          <w:tcPr>
            <w:tcW w:w="1701" w:type="dxa"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13 100</w:t>
            </w:r>
          </w:p>
        </w:tc>
      </w:tr>
    </w:tbl>
    <w:p w:rsidR="00BB68EF" w:rsidRPr="00BB68EF" w:rsidRDefault="00BB68EF" w:rsidP="00BB68EF">
      <w:pPr>
        <w:numPr>
          <w:ilvl w:val="0"/>
          <w:numId w:val="8"/>
        </w:numPr>
        <w:shd w:val="clear" w:color="auto" w:fill="FFFFFF"/>
        <w:ind w:left="0" w:firstLine="709"/>
        <w:contextualSpacing/>
        <w:rPr>
          <w:rFonts w:cs="Arial"/>
          <w:bCs/>
          <w:spacing w:val="-1"/>
        </w:rPr>
      </w:pPr>
      <w:r w:rsidRPr="00BB68EF">
        <w:rPr>
          <w:rFonts w:cs="Arial"/>
          <w:bCs/>
          <w:spacing w:val="-2"/>
        </w:rPr>
        <w:t xml:space="preserve">Профессиональная квалификационная группа должностей работников </w:t>
      </w:r>
      <w:r w:rsidRPr="00BB68EF">
        <w:rPr>
          <w:rFonts w:cs="Arial"/>
          <w:bCs/>
          <w:spacing w:val="-1"/>
        </w:rPr>
        <w:t xml:space="preserve">учебно-вспомогательного персонала второго уровня (№ 216н) </w:t>
      </w: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  <w:bCs/>
          <w:spacing w:val="-1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5969"/>
        <w:gridCol w:w="1701"/>
      </w:tblGrid>
      <w:tr w:rsidR="00BB68EF" w:rsidRPr="005E3B65" w:rsidTr="00086862">
        <w:trPr>
          <w:trHeight w:val="276"/>
        </w:trPr>
        <w:tc>
          <w:tcPr>
            <w:tcW w:w="2112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Квалификационные уровни</w:t>
            </w:r>
          </w:p>
        </w:tc>
        <w:tc>
          <w:tcPr>
            <w:tcW w:w="5969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Рекомендуемый минимальный оклад</w:t>
            </w:r>
          </w:p>
        </w:tc>
      </w:tr>
      <w:tr w:rsidR="00BB68EF" w:rsidRPr="005E3B65" w:rsidTr="00086862">
        <w:trPr>
          <w:trHeight w:val="276"/>
        </w:trPr>
        <w:tc>
          <w:tcPr>
            <w:tcW w:w="2112" w:type="dxa"/>
            <w:vMerge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</w:p>
        </w:tc>
        <w:tc>
          <w:tcPr>
            <w:tcW w:w="5969" w:type="dxa"/>
            <w:vMerge/>
          </w:tcPr>
          <w:p w:rsidR="00BB68EF" w:rsidRPr="00BB68EF" w:rsidRDefault="00BB68EF" w:rsidP="00BB68EF">
            <w:pPr>
              <w:shd w:val="clear" w:color="auto" w:fill="FFFFFF"/>
              <w:tabs>
                <w:tab w:val="left" w:pos="120"/>
                <w:tab w:val="left" w:pos="2928"/>
              </w:tabs>
              <w:rPr>
                <w:rFonts w:cs="Arial"/>
                <w:spacing w:val="-2"/>
              </w:rPr>
            </w:pPr>
          </w:p>
        </w:tc>
        <w:tc>
          <w:tcPr>
            <w:tcW w:w="1701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color w:val="FF0000"/>
                <w:spacing w:val="-2"/>
              </w:rPr>
            </w:pPr>
          </w:p>
        </w:tc>
      </w:tr>
      <w:tr w:rsidR="00BB68EF" w:rsidRPr="005E3B65" w:rsidTr="00086862">
        <w:trPr>
          <w:trHeight w:val="143"/>
        </w:trPr>
        <w:tc>
          <w:tcPr>
            <w:tcW w:w="2112" w:type="dxa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 квалификационный уровень</w:t>
            </w:r>
          </w:p>
        </w:tc>
        <w:tc>
          <w:tcPr>
            <w:tcW w:w="5969" w:type="dxa"/>
          </w:tcPr>
          <w:p w:rsidR="00BB68EF" w:rsidRPr="00BB68EF" w:rsidRDefault="00BB68EF" w:rsidP="00BB68EF">
            <w:pPr>
              <w:shd w:val="clear" w:color="auto" w:fill="FFFFFF"/>
              <w:tabs>
                <w:tab w:val="left" w:pos="120"/>
                <w:tab w:val="left" w:pos="2928"/>
              </w:tabs>
              <w:rPr>
                <w:rFonts w:cs="Arial"/>
                <w:spacing w:val="-11"/>
              </w:rPr>
            </w:pPr>
            <w:r w:rsidRPr="00BB68EF">
              <w:rPr>
                <w:rFonts w:cs="Arial"/>
                <w:spacing w:val="-2"/>
              </w:rPr>
              <w:t>Младший воспитатель</w:t>
            </w:r>
          </w:p>
        </w:tc>
        <w:tc>
          <w:tcPr>
            <w:tcW w:w="1701" w:type="dxa"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13 900</w:t>
            </w:r>
          </w:p>
        </w:tc>
      </w:tr>
    </w:tbl>
    <w:p w:rsidR="00BB68EF" w:rsidRPr="00BB68EF" w:rsidRDefault="00BB68EF" w:rsidP="00BB68EF">
      <w:pPr>
        <w:shd w:val="clear" w:color="auto" w:fill="FFFFFF"/>
        <w:ind w:firstLine="709"/>
        <w:rPr>
          <w:rFonts w:cs="Arial"/>
          <w:bCs/>
          <w:spacing w:val="-2"/>
        </w:rPr>
      </w:pPr>
    </w:p>
    <w:p w:rsidR="00BB68EF" w:rsidRPr="00BB68EF" w:rsidRDefault="00BB68EF" w:rsidP="00BB68EF">
      <w:pPr>
        <w:numPr>
          <w:ilvl w:val="0"/>
          <w:numId w:val="8"/>
        </w:numPr>
        <w:shd w:val="clear" w:color="auto" w:fill="FFFFFF"/>
        <w:ind w:left="0" w:firstLine="709"/>
        <w:contextualSpacing/>
        <w:rPr>
          <w:rFonts w:cs="Arial"/>
          <w:bCs/>
          <w:spacing w:val="-1"/>
        </w:rPr>
      </w:pPr>
      <w:r w:rsidRPr="00BB68EF">
        <w:rPr>
          <w:rFonts w:cs="Arial"/>
          <w:bCs/>
          <w:spacing w:val="-2"/>
        </w:rPr>
        <w:t xml:space="preserve">Профессиональная квалификационная группа должностей </w:t>
      </w:r>
      <w:r w:rsidRPr="00BB68EF">
        <w:rPr>
          <w:rFonts w:cs="Arial"/>
          <w:bCs/>
          <w:spacing w:val="1"/>
        </w:rPr>
        <w:t xml:space="preserve">педагогических работников </w:t>
      </w:r>
      <w:r w:rsidRPr="00BB68EF">
        <w:rPr>
          <w:rFonts w:cs="Arial"/>
          <w:bCs/>
          <w:spacing w:val="-1"/>
        </w:rPr>
        <w:t>(№ 216н)</w:t>
      </w:r>
    </w:p>
    <w:tbl>
      <w:tblPr>
        <w:tblpPr w:leftFromText="180" w:rightFromText="180" w:vertAnchor="text" w:horzAnchor="page" w:tblpX="1527" w:tblpY="43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953"/>
        <w:gridCol w:w="1843"/>
      </w:tblGrid>
      <w:tr w:rsidR="00BB68EF" w:rsidRPr="005E3B65" w:rsidTr="00086862">
        <w:trPr>
          <w:trHeight w:val="276"/>
        </w:trPr>
        <w:tc>
          <w:tcPr>
            <w:tcW w:w="2093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Квалификационные уровни</w:t>
            </w:r>
          </w:p>
        </w:tc>
        <w:tc>
          <w:tcPr>
            <w:tcW w:w="5953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Должности, отнесенные к квалификационным уровням</w:t>
            </w:r>
          </w:p>
        </w:tc>
        <w:tc>
          <w:tcPr>
            <w:tcW w:w="1843" w:type="dxa"/>
            <w:vMerge w:val="restart"/>
          </w:tcPr>
          <w:p w:rsidR="00BB68EF" w:rsidRPr="00BB68EF" w:rsidRDefault="00BB68EF" w:rsidP="00BB68EF">
            <w:pPr>
              <w:rPr>
                <w:rFonts w:cs="Arial"/>
                <w:bCs/>
                <w:spacing w:val="-2"/>
              </w:rPr>
            </w:pPr>
            <w:r w:rsidRPr="00BB68EF">
              <w:rPr>
                <w:rFonts w:cs="Arial"/>
                <w:bCs/>
                <w:spacing w:val="-2"/>
              </w:rPr>
              <w:t>Рекомендуемый минимальный оклад</w:t>
            </w:r>
          </w:p>
        </w:tc>
      </w:tr>
      <w:tr w:rsidR="00BB68EF" w:rsidRPr="005E3B65" w:rsidTr="00086862">
        <w:trPr>
          <w:trHeight w:val="325"/>
        </w:trPr>
        <w:tc>
          <w:tcPr>
            <w:tcW w:w="2093" w:type="dxa"/>
            <w:vMerge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color w:val="FF0000"/>
                <w:spacing w:val="-2"/>
              </w:rPr>
            </w:pPr>
          </w:p>
        </w:tc>
        <w:tc>
          <w:tcPr>
            <w:tcW w:w="5953" w:type="dxa"/>
            <w:vMerge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color w:val="FF0000"/>
                <w:spacing w:val="-1"/>
              </w:rPr>
            </w:pPr>
          </w:p>
        </w:tc>
        <w:tc>
          <w:tcPr>
            <w:tcW w:w="1843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color w:val="FF0000"/>
                <w:spacing w:val="-2"/>
              </w:rPr>
            </w:pPr>
          </w:p>
        </w:tc>
      </w:tr>
      <w:tr w:rsidR="00BB68EF" w:rsidRPr="005E3B65" w:rsidTr="00086862">
        <w:trPr>
          <w:trHeight w:val="298"/>
        </w:trPr>
        <w:tc>
          <w:tcPr>
            <w:tcW w:w="2093" w:type="dxa"/>
            <w:vMerge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color w:val="FF0000"/>
                <w:spacing w:val="-2"/>
              </w:rPr>
            </w:pPr>
          </w:p>
        </w:tc>
        <w:tc>
          <w:tcPr>
            <w:tcW w:w="5953" w:type="dxa"/>
            <w:vMerge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color w:val="FF0000"/>
                <w:spacing w:val="-1"/>
              </w:rPr>
            </w:pPr>
          </w:p>
        </w:tc>
        <w:tc>
          <w:tcPr>
            <w:tcW w:w="1843" w:type="dxa"/>
            <w:vMerge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color w:val="FF0000"/>
                <w:spacing w:val="-2"/>
              </w:rPr>
            </w:pPr>
          </w:p>
        </w:tc>
      </w:tr>
      <w:tr w:rsidR="00BB68EF" w:rsidRPr="005E3B65" w:rsidTr="00086862">
        <w:trPr>
          <w:trHeight w:val="143"/>
        </w:trPr>
        <w:tc>
          <w:tcPr>
            <w:tcW w:w="209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spacing w:val="-1"/>
              </w:rPr>
            </w:pPr>
            <w:r w:rsidRPr="00BB68EF">
              <w:rPr>
                <w:rFonts w:cs="Arial"/>
                <w:spacing w:val="-2"/>
              </w:rPr>
              <w:t>1 квалификационный уровень</w:t>
            </w:r>
          </w:p>
        </w:tc>
        <w:tc>
          <w:tcPr>
            <w:tcW w:w="595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spacing w:val="-1"/>
              </w:rPr>
            </w:pPr>
            <w:r w:rsidRPr="00BB68EF">
              <w:rPr>
                <w:rFonts w:cs="Arial"/>
                <w:spacing w:val="-1"/>
              </w:rPr>
              <w:t>Инструктор по физической культуре;</w:t>
            </w:r>
            <w:r w:rsidRPr="00BB68EF">
              <w:rPr>
                <w:rFonts w:cs="Arial"/>
                <w:spacing w:val="-10"/>
              </w:rPr>
              <w:t xml:space="preserve"> музыкальный</w:t>
            </w:r>
            <w:r>
              <w:rPr>
                <w:rFonts w:cs="Arial"/>
                <w:spacing w:val="-10"/>
              </w:rPr>
              <w:t xml:space="preserve"> </w:t>
            </w:r>
            <w:r w:rsidRPr="00BB68EF">
              <w:rPr>
                <w:rFonts w:cs="Arial"/>
                <w:spacing w:val="-10"/>
              </w:rPr>
              <w:t>руководитель</w:t>
            </w:r>
          </w:p>
        </w:tc>
        <w:tc>
          <w:tcPr>
            <w:tcW w:w="1843" w:type="dxa"/>
            <w:vAlign w:val="center"/>
          </w:tcPr>
          <w:p w:rsidR="00BB68EF" w:rsidRPr="00BB68EF" w:rsidRDefault="00BB68EF" w:rsidP="00BB68EF">
            <w:pPr>
              <w:shd w:val="clear" w:color="auto" w:fill="FFFFFF"/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14 800</w:t>
            </w:r>
          </w:p>
        </w:tc>
      </w:tr>
      <w:tr w:rsidR="00BB68EF" w:rsidRPr="005E3B65" w:rsidTr="00086862">
        <w:trPr>
          <w:trHeight w:val="699"/>
        </w:trPr>
        <w:tc>
          <w:tcPr>
            <w:tcW w:w="209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spacing w:val="-1"/>
              </w:rPr>
            </w:pPr>
            <w:r w:rsidRPr="00BB68EF">
              <w:rPr>
                <w:rFonts w:cs="Arial"/>
                <w:spacing w:val="-2"/>
              </w:rPr>
              <w:lastRenderedPageBreak/>
              <w:t>2 квалификационный уровень</w:t>
            </w:r>
          </w:p>
        </w:tc>
        <w:tc>
          <w:tcPr>
            <w:tcW w:w="595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spacing w:val="-1"/>
              </w:rPr>
            </w:pPr>
            <w:r w:rsidRPr="00BB68EF">
              <w:rPr>
                <w:rFonts w:cs="Arial"/>
                <w:spacing w:val="-8"/>
              </w:rPr>
              <w:t>Педагог дополнительного образования</w:t>
            </w:r>
          </w:p>
        </w:tc>
        <w:tc>
          <w:tcPr>
            <w:tcW w:w="1843" w:type="dxa"/>
            <w:vAlign w:val="center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14 900</w:t>
            </w:r>
          </w:p>
        </w:tc>
      </w:tr>
      <w:tr w:rsidR="00BB68EF" w:rsidRPr="005E3B65" w:rsidTr="00086862">
        <w:trPr>
          <w:trHeight w:val="273"/>
        </w:trPr>
        <w:tc>
          <w:tcPr>
            <w:tcW w:w="209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spacing w:val="-1"/>
              </w:rPr>
            </w:pPr>
            <w:r w:rsidRPr="00BB68EF">
              <w:rPr>
                <w:rFonts w:cs="Arial"/>
                <w:spacing w:val="-2"/>
              </w:rPr>
              <w:t>3 квалификационный уровень</w:t>
            </w:r>
          </w:p>
        </w:tc>
        <w:tc>
          <w:tcPr>
            <w:tcW w:w="595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</w:rPr>
            </w:pPr>
            <w:r w:rsidRPr="00BB68EF">
              <w:rPr>
                <w:rFonts w:cs="Arial"/>
              </w:rPr>
              <w:t>Воспитатель; методист; педагог-психолог</w:t>
            </w:r>
          </w:p>
        </w:tc>
        <w:tc>
          <w:tcPr>
            <w:tcW w:w="1843" w:type="dxa"/>
            <w:vAlign w:val="center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 w:rsidRPr="00BB68EF">
              <w:rPr>
                <w:rFonts w:cs="Arial"/>
                <w:spacing w:val="-2"/>
              </w:rPr>
              <w:t>15 100</w:t>
            </w:r>
          </w:p>
        </w:tc>
      </w:tr>
      <w:tr w:rsidR="00BB68EF" w:rsidRPr="005E3B65" w:rsidTr="00086862">
        <w:trPr>
          <w:trHeight w:val="422"/>
        </w:trPr>
        <w:tc>
          <w:tcPr>
            <w:tcW w:w="209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spacing w:val="-1"/>
              </w:rPr>
            </w:pPr>
            <w:r w:rsidRPr="00BB68EF">
              <w:rPr>
                <w:rFonts w:cs="Arial"/>
                <w:spacing w:val="-2"/>
              </w:rPr>
              <w:t>4 квалификационный уровень</w:t>
            </w:r>
          </w:p>
        </w:tc>
        <w:tc>
          <w:tcPr>
            <w:tcW w:w="5953" w:type="dxa"/>
          </w:tcPr>
          <w:p w:rsidR="00BB68EF" w:rsidRPr="00BB68EF" w:rsidRDefault="00BB68EF" w:rsidP="00BB68EF">
            <w:pPr>
              <w:tabs>
                <w:tab w:val="left" w:pos="202"/>
                <w:tab w:val="left" w:pos="2218"/>
              </w:tabs>
              <w:rPr>
                <w:rFonts w:cs="Arial"/>
                <w:spacing w:val="-1"/>
              </w:rPr>
            </w:pPr>
            <w:r w:rsidRPr="00BB68EF">
              <w:rPr>
                <w:rFonts w:cs="Arial"/>
                <w:spacing w:val="-7"/>
              </w:rPr>
              <w:t>Старший воспитатель;</w:t>
            </w:r>
            <w:r>
              <w:rPr>
                <w:rFonts w:cs="Arial"/>
                <w:spacing w:val="-7"/>
              </w:rPr>
              <w:t xml:space="preserve"> </w:t>
            </w:r>
            <w:r w:rsidRPr="00BB68EF">
              <w:rPr>
                <w:rFonts w:cs="Arial"/>
                <w:spacing w:val="-7"/>
              </w:rPr>
              <w:t>тьютор;</w:t>
            </w:r>
            <w:r>
              <w:rPr>
                <w:rFonts w:cs="Arial"/>
                <w:spacing w:val="-7"/>
              </w:rPr>
              <w:t xml:space="preserve"> </w:t>
            </w:r>
            <w:r w:rsidRPr="00BB68EF">
              <w:rPr>
                <w:rFonts w:cs="Arial"/>
                <w:spacing w:val="-7"/>
              </w:rPr>
              <w:t xml:space="preserve">учитель-дефектолог; учитель-логопед </w:t>
            </w:r>
          </w:p>
        </w:tc>
        <w:tc>
          <w:tcPr>
            <w:tcW w:w="1843" w:type="dxa"/>
            <w:vAlign w:val="center"/>
          </w:tcPr>
          <w:p w:rsidR="00BB68EF" w:rsidRPr="00BB68EF" w:rsidRDefault="00BB68EF" w:rsidP="00BB68EF">
            <w:pPr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 xml:space="preserve"> </w:t>
            </w:r>
            <w:r w:rsidRPr="00BB68EF">
              <w:rPr>
                <w:rFonts w:cs="Arial"/>
                <w:spacing w:val="-2"/>
              </w:rPr>
              <w:t>15 200</w:t>
            </w:r>
          </w:p>
        </w:tc>
      </w:tr>
    </w:tbl>
    <w:p w:rsidR="00BB68EF" w:rsidRDefault="00BB68EF" w:rsidP="00BB68EF">
      <w:pPr>
        <w:ind w:firstLine="709"/>
        <w:rPr>
          <w:rFonts w:cs="Arial"/>
          <w:color w:val="FF0000"/>
        </w:rPr>
      </w:pP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</w:rPr>
      </w:pP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</w:rPr>
      </w:pPr>
      <w:r w:rsidRPr="00BB68EF">
        <w:rPr>
          <w:rFonts w:cs="Arial"/>
        </w:rPr>
        <w:t>8.Размеры окладов по должностям, не включенным в профессиональные квалификационные группы, определенные приказами Министерства здравоохранения и социального развития РФ.</w:t>
      </w:r>
    </w:p>
    <w:p w:rsidR="00BB68EF" w:rsidRPr="00BB68EF" w:rsidRDefault="00BB68EF" w:rsidP="00BB68EF">
      <w:pPr>
        <w:shd w:val="clear" w:color="auto" w:fill="FFFFFF"/>
        <w:ind w:firstLine="709"/>
        <w:contextualSpacing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  <w:gridCol w:w="1665"/>
      </w:tblGrid>
      <w:tr w:rsidR="00BB68EF" w:rsidRPr="005E3B65" w:rsidTr="00086862">
        <w:tc>
          <w:tcPr>
            <w:tcW w:w="67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п/п</w:t>
            </w:r>
          </w:p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№</w:t>
            </w:r>
          </w:p>
        </w:tc>
        <w:tc>
          <w:tcPr>
            <w:tcW w:w="7230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Наименование должности</w:t>
            </w:r>
          </w:p>
        </w:tc>
        <w:tc>
          <w:tcPr>
            <w:tcW w:w="166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  <w:bCs/>
                <w:spacing w:val="-2"/>
              </w:rPr>
              <w:t>Оклад</w:t>
            </w:r>
          </w:p>
        </w:tc>
      </w:tr>
      <w:tr w:rsidR="00BB68EF" w:rsidRPr="005E3B65" w:rsidTr="00086862">
        <w:tc>
          <w:tcPr>
            <w:tcW w:w="67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1</w:t>
            </w:r>
          </w:p>
        </w:tc>
        <w:tc>
          <w:tcPr>
            <w:tcW w:w="7230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Ассистент (помощник)</w:t>
            </w:r>
            <w:r w:rsidRPr="00BB68EF">
              <w:rPr>
                <w:rFonts w:cs="Arial"/>
                <w:vertAlign w:val="superscript"/>
              </w:rPr>
              <w:footnoteReference w:id="8"/>
            </w:r>
          </w:p>
        </w:tc>
        <w:tc>
          <w:tcPr>
            <w:tcW w:w="166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12 800</w:t>
            </w:r>
          </w:p>
        </w:tc>
      </w:tr>
      <w:tr w:rsidR="00BB68EF" w:rsidRPr="005E3B65" w:rsidTr="00086862">
        <w:tc>
          <w:tcPr>
            <w:tcW w:w="67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2</w:t>
            </w:r>
          </w:p>
        </w:tc>
        <w:tc>
          <w:tcPr>
            <w:tcW w:w="7230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Электрик</w:t>
            </w:r>
          </w:p>
        </w:tc>
        <w:tc>
          <w:tcPr>
            <w:tcW w:w="166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12 800</w:t>
            </w:r>
          </w:p>
        </w:tc>
      </w:tr>
      <w:tr w:rsidR="00BB68EF" w:rsidRPr="005E3B65" w:rsidTr="00086862">
        <w:tc>
          <w:tcPr>
            <w:tcW w:w="67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3</w:t>
            </w:r>
          </w:p>
        </w:tc>
        <w:tc>
          <w:tcPr>
            <w:tcW w:w="7230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  <w:spacing w:val="-2"/>
              </w:rPr>
              <w:t>Электромонтер по ремонту и обслуживанию электрооборудования; повар; рабочий по комплексному обслуживанию и ремонту зданий</w:t>
            </w:r>
          </w:p>
        </w:tc>
        <w:tc>
          <w:tcPr>
            <w:tcW w:w="1665" w:type="dxa"/>
          </w:tcPr>
          <w:p w:rsidR="00BB68EF" w:rsidRPr="00BB68EF" w:rsidRDefault="00BB68EF" w:rsidP="00BB68EF">
            <w:pPr>
              <w:rPr>
                <w:rFonts w:cs="Arial"/>
              </w:rPr>
            </w:pPr>
            <w:r w:rsidRPr="00BB68EF">
              <w:rPr>
                <w:rFonts w:cs="Arial"/>
              </w:rPr>
              <w:t>12 900</w:t>
            </w:r>
          </w:p>
        </w:tc>
      </w:tr>
    </w:tbl>
    <w:p w:rsidR="00BB68EF" w:rsidRDefault="00BB68EF" w:rsidP="00BB68EF">
      <w:pPr>
        <w:ind w:firstLine="709"/>
        <w:rPr>
          <w:rFonts w:cs="Arial"/>
          <w:kern w:val="36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BB68EF" w:rsidRDefault="00BB68EF" w:rsidP="00BB68EF">
      <w:pPr>
        <w:ind w:firstLine="709"/>
        <w:contextualSpacing/>
        <w:rPr>
          <w:rFonts w:cs="Arial"/>
        </w:rPr>
      </w:pPr>
    </w:p>
    <w:p w:rsidR="004356B9" w:rsidRPr="00BB68EF" w:rsidRDefault="004356B9" w:rsidP="00BB68EF">
      <w:pPr>
        <w:ind w:firstLine="709"/>
        <w:rPr>
          <w:rFonts w:cs="Arial"/>
        </w:rPr>
      </w:pPr>
    </w:p>
    <w:sectPr w:rsidR="004356B9" w:rsidRPr="00BB68EF" w:rsidSect="00BB68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3BC" w:rsidRDefault="00F433BC" w:rsidP="00BB68EF">
      <w:r>
        <w:separator/>
      </w:r>
    </w:p>
  </w:endnote>
  <w:endnote w:type="continuationSeparator" w:id="0">
    <w:p w:rsidR="00F433BC" w:rsidRDefault="00F433BC" w:rsidP="00B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E89" w:rsidRDefault="00904E8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E89" w:rsidRDefault="00904E8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E89" w:rsidRDefault="00904E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3BC" w:rsidRDefault="00F433BC" w:rsidP="00BB68EF">
      <w:r>
        <w:separator/>
      </w:r>
    </w:p>
  </w:footnote>
  <w:footnote w:type="continuationSeparator" w:id="0">
    <w:p w:rsidR="00F433BC" w:rsidRDefault="00F433BC" w:rsidP="00BB68EF">
      <w:r>
        <w:continuationSeparator/>
      </w:r>
    </w:p>
  </w:footnote>
  <w:footnote w:id="1">
    <w:p w:rsidR="00086862" w:rsidRDefault="00086862" w:rsidP="00BB68EF">
      <w:pPr>
        <w:pStyle w:val="ac"/>
      </w:pPr>
      <w:r>
        <w:rPr>
          <w:rStyle w:val="ae"/>
        </w:rPr>
        <w:footnoteRef/>
      </w:r>
      <w:r>
        <w:tab/>
        <w:t xml:space="preserve"> Применяется только в отношении педагогических работников.</w:t>
      </w:r>
    </w:p>
  </w:footnote>
  <w:footnote w:id="2">
    <w:p w:rsidR="00086862" w:rsidRDefault="00086862" w:rsidP="00BB68EF">
      <w:pPr>
        <w:pStyle w:val="ac"/>
      </w:pPr>
      <w:r>
        <w:rPr>
          <w:rStyle w:val="af"/>
        </w:rPr>
        <w:footnoteRef/>
      </w:r>
      <w:r w:rsidRPr="00AD2B94">
        <w:t xml:space="preserve">В соответствии с законодательством РФ, устанавливающим пенсионный возраст: то есть если определен возраст выхода на пенсию </w:t>
      </w:r>
      <w:r>
        <w:t>60</w:t>
      </w:r>
      <w:r w:rsidRPr="00AD2B94">
        <w:t xml:space="preserve"> лет, а работник уходит в </w:t>
      </w:r>
      <w:r>
        <w:t>61</w:t>
      </w:r>
      <w:r w:rsidRPr="00AD2B94">
        <w:t xml:space="preserve"> </w:t>
      </w:r>
      <w:r>
        <w:t>год</w:t>
      </w:r>
      <w:r w:rsidRPr="00AD2B94">
        <w:t>, вышеуказанная норма на него не распространяется.</w:t>
      </w:r>
    </w:p>
  </w:footnote>
  <w:footnote w:id="3">
    <w:p w:rsidR="00086862" w:rsidRDefault="00086862" w:rsidP="00BB68EF">
      <w:pPr>
        <w:pStyle w:val="ac"/>
      </w:pPr>
      <w:r>
        <w:rPr>
          <w:rStyle w:val="af"/>
        </w:rPr>
        <w:footnoteRef/>
      </w:r>
      <w:r w:rsidRPr="009E73FF">
        <w:rPr>
          <w:sz w:val="16"/>
          <w:szCs w:val="16"/>
        </w:rPr>
        <w:t>не позднее одного года со дня получения документа об образовании установленного образца впервые</w:t>
      </w:r>
      <w:r>
        <w:rPr>
          <w:sz w:val="16"/>
          <w:szCs w:val="16"/>
        </w:rPr>
        <w:t xml:space="preserve"> поступивши</w:t>
      </w:r>
      <w:r w:rsidRPr="009E73FF">
        <w:rPr>
          <w:sz w:val="16"/>
          <w:szCs w:val="16"/>
        </w:rPr>
        <w:t>е на работу по полученной профессии, специальности</w:t>
      </w:r>
    </w:p>
  </w:footnote>
  <w:footnote w:id="4">
    <w:p w:rsidR="00086862" w:rsidRDefault="00086862" w:rsidP="00BB68EF">
      <w:pPr>
        <w:pStyle w:val="ac"/>
      </w:pPr>
      <w:r>
        <w:rPr>
          <w:rStyle w:val="ae"/>
        </w:rPr>
        <w:footnoteRef/>
      </w:r>
      <w:r>
        <w:tab/>
        <w:t xml:space="preserve"> Применяется только в отношении педагогических работников.</w:t>
      </w:r>
    </w:p>
  </w:footnote>
  <w:footnote w:id="5">
    <w:p w:rsidR="00086862" w:rsidRDefault="00086862" w:rsidP="00BB68EF">
      <w:pPr>
        <w:pStyle w:val="ac"/>
      </w:pPr>
      <w:r>
        <w:rPr>
          <w:rStyle w:val="af"/>
        </w:rPr>
        <w:footnoteRef/>
      </w:r>
      <w:r w:rsidRPr="00AD2B94">
        <w:t xml:space="preserve">В соответствии с законодательством РФ, устанавливающим пенсионный возраст: то есть если определен возраст выхода на пенсию </w:t>
      </w:r>
      <w:r>
        <w:t>60</w:t>
      </w:r>
      <w:r w:rsidRPr="00AD2B94">
        <w:t xml:space="preserve"> лет, а работник уходит в </w:t>
      </w:r>
      <w:r>
        <w:t>61</w:t>
      </w:r>
      <w:r w:rsidRPr="00AD2B94">
        <w:t xml:space="preserve"> </w:t>
      </w:r>
      <w:r>
        <w:t>год</w:t>
      </w:r>
      <w:r w:rsidRPr="00AD2B94">
        <w:t>, вышеуказанная норма на него не распространяется.</w:t>
      </w:r>
    </w:p>
  </w:footnote>
  <w:footnote w:id="6">
    <w:p w:rsidR="00086862" w:rsidRDefault="00086862" w:rsidP="00BB68EF">
      <w:pPr>
        <w:pStyle w:val="ac"/>
      </w:pPr>
      <w:r>
        <w:rPr>
          <w:rStyle w:val="af"/>
        </w:rPr>
        <w:footnoteRef/>
      </w:r>
      <w:r w:rsidRPr="009E73FF">
        <w:rPr>
          <w:sz w:val="16"/>
          <w:szCs w:val="16"/>
        </w:rPr>
        <w:t>не позднее одного года со дня получения документа об образовании установленного образца впервые</w:t>
      </w:r>
      <w:r>
        <w:rPr>
          <w:sz w:val="16"/>
          <w:szCs w:val="16"/>
        </w:rPr>
        <w:t xml:space="preserve"> поступивши</w:t>
      </w:r>
      <w:r w:rsidRPr="009E73FF">
        <w:rPr>
          <w:sz w:val="16"/>
          <w:szCs w:val="16"/>
        </w:rPr>
        <w:t>е на работу по полученной профессии, специальности</w:t>
      </w:r>
    </w:p>
  </w:footnote>
  <w:footnote w:id="7">
    <w:p w:rsidR="00086862" w:rsidRDefault="00086862" w:rsidP="00BB68EF">
      <w:pPr>
        <w:pStyle w:val="ac"/>
      </w:pPr>
      <w:r>
        <w:rPr>
          <w:rStyle w:val="af"/>
        </w:rPr>
        <w:footnoteRef/>
      </w:r>
      <w:r>
        <w:t xml:space="preserve"> Данная должность вводится для сопровождения детей с ограниченными возможностями здоровья, при наличии показаний в заключении психолого-медико-педагогической комиссии      </w:t>
      </w:r>
    </w:p>
  </w:footnote>
  <w:footnote w:id="8">
    <w:p w:rsidR="00086862" w:rsidRDefault="00086862" w:rsidP="00BB68EF">
      <w:pPr>
        <w:pStyle w:val="ac"/>
      </w:pPr>
      <w:r>
        <w:rPr>
          <w:rStyle w:val="af"/>
        </w:rPr>
        <w:footnoteRef/>
      </w:r>
      <w:r>
        <w:t xml:space="preserve"> Данная должность вводится для сопровождения детей с ограниченными возможностями здоровья, при наличии показаний в заключении психолого-медико-педагогической комиссии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E89" w:rsidRDefault="00904E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62" w:rsidRDefault="0008686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E89" w:rsidRDefault="00904E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6A81"/>
    <w:multiLevelType w:val="hybridMultilevel"/>
    <w:tmpl w:val="D91CB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80C64"/>
    <w:multiLevelType w:val="hybridMultilevel"/>
    <w:tmpl w:val="37A6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B04CD"/>
    <w:multiLevelType w:val="hybridMultilevel"/>
    <w:tmpl w:val="FBF6B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F6B53"/>
    <w:multiLevelType w:val="hybridMultilevel"/>
    <w:tmpl w:val="3A16AC98"/>
    <w:lvl w:ilvl="0" w:tplc="043856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9490F21"/>
    <w:multiLevelType w:val="hybridMultilevel"/>
    <w:tmpl w:val="1C88DD2C"/>
    <w:lvl w:ilvl="0" w:tplc="58308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1372899"/>
    <w:multiLevelType w:val="hybridMultilevel"/>
    <w:tmpl w:val="91E698C8"/>
    <w:lvl w:ilvl="0" w:tplc="5FDCF96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7468090E"/>
    <w:multiLevelType w:val="hybridMultilevel"/>
    <w:tmpl w:val="DAD48FC0"/>
    <w:lvl w:ilvl="0" w:tplc="D68EC1C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A7287"/>
    <w:multiLevelType w:val="hybridMultilevel"/>
    <w:tmpl w:val="694AB7D0"/>
    <w:lvl w:ilvl="0" w:tplc="BF90855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EF"/>
    <w:rsid w:val="00086862"/>
    <w:rsid w:val="00335B75"/>
    <w:rsid w:val="003B2026"/>
    <w:rsid w:val="004356B9"/>
    <w:rsid w:val="005E3B65"/>
    <w:rsid w:val="005F6766"/>
    <w:rsid w:val="006D5969"/>
    <w:rsid w:val="00746905"/>
    <w:rsid w:val="008339F0"/>
    <w:rsid w:val="00904E89"/>
    <w:rsid w:val="00A75535"/>
    <w:rsid w:val="00AD79B9"/>
    <w:rsid w:val="00AF2BEB"/>
    <w:rsid w:val="00BB68EF"/>
    <w:rsid w:val="00CF00D7"/>
    <w:rsid w:val="00D5569C"/>
    <w:rsid w:val="00D60E3F"/>
    <w:rsid w:val="00F4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433BC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433B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433B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433B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433B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F433B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F433BC"/>
  </w:style>
  <w:style w:type="numbering" w:customStyle="1" w:styleId="11">
    <w:name w:val="Нет списка1"/>
    <w:next w:val="a2"/>
    <w:uiPriority w:val="99"/>
    <w:semiHidden/>
    <w:unhideWhenUsed/>
    <w:rsid w:val="00BB68EF"/>
  </w:style>
  <w:style w:type="paragraph" w:styleId="a3">
    <w:name w:val="Balloon Text"/>
    <w:basedOn w:val="a"/>
    <w:link w:val="a4"/>
    <w:uiPriority w:val="99"/>
    <w:semiHidden/>
    <w:unhideWhenUsed/>
    <w:rsid w:val="00BB6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B68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Обычный.Название подразделения"/>
    <w:uiPriority w:val="99"/>
    <w:rsid w:val="00BB68EF"/>
    <w:pPr>
      <w:suppressAutoHyphens/>
    </w:pPr>
    <w:rPr>
      <w:rFonts w:ascii="SchoolBook" w:eastAsia="Arial" w:hAnsi="SchoolBook"/>
      <w:sz w:val="28"/>
      <w:lang w:eastAsia="ar-SA"/>
    </w:rPr>
  </w:style>
  <w:style w:type="paragraph" w:styleId="a6">
    <w:name w:val="header"/>
    <w:basedOn w:val="a"/>
    <w:link w:val="a7"/>
    <w:uiPriority w:val="99"/>
    <w:unhideWhenUsed/>
    <w:rsid w:val="00BB68EF"/>
    <w:pPr>
      <w:tabs>
        <w:tab w:val="center" w:pos="4677"/>
        <w:tab w:val="right" w:pos="9355"/>
      </w:tabs>
    </w:pPr>
    <w:rPr>
      <w:rFonts w:ascii="Times New Roman" w:hAnsi="Times New Roman"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BB6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BB68EF"/>
    <w:pPr>
      <w:tabs>
        <w:tab w:val="center" w:pos="4677"/>
        <w:tab w:val="right" w:pos="9355"/>
      </w:tabs>
    </w:pPr>
    <w:rPr>
      <w:rFonts w:ascii="Times New Roman" w:hAnsi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BB6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BB68EF"/>
    <w:pPr>
      <w:ind w:left="720"/>
      <w:contextualSpacing/>
    </w:pPr>
    <w:rPr>
      <w:rFonts w:ascii="Times New Roman" w:hAnsi="Times New Roman"/>
      <w:sz w:val="28"/>
      <w:szCs w:val="28"/>
    </w:rPr>
  </w:style>
  <w:style w:type="table" w:styleId="ab">
    <w:name w:val="Table Grid"/>
    <w:basedOn w:val="a1"/>
    <w:uiPriority w:val="59"/>
    <w:rsid w:val="00BB6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F433B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c">
    <w:name w:val="footnote text"/>
    <w:basedOn w:val="a"/>
    <w:link w:val="ad"/>
    <w:uiPriority w:val="99"/>
    <w:unhideWhenUsed/>
    <w:rsid w:val="00BB68EF"/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rsid w:val="00B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Символ сноски"/>
    <w:uiPriority w:val="99"/>
    <w:rsid w:val="00BB68EF"/>
    <w:rPr>
      <w:vertAlign w:val="superscript"/>
    </w:rPr>
  </w:style>
  <w:style w:type="character" w:styleId="af">
    <w:name w:val="footnote reference"/>
    <w:uiPriority w:val="99"/>
    <w:rsid w:val="00BB68EF"/>
    <w:rPr>
      <w:vertAlign w:val="superscript"/>
    </w:rPr>
  </w:style>
  <w:style w:type="character" w:customStyle="1" w:styleId="12">
    <w:name w:val="Текст сноски Знак1"/>
    <w:uiPriority w:val="99"/>
    <w:rsid w:val="00BB68EF"/>
    <w:rPr>
      <w:lang w:eastAsia="ar-SA"/>
    </w:rPr>
  </w:style>
  <w:style w:type="paragraph" w:customStyle="1" w:styleId="ConsNormal">
    <w:name w:val="ConsNormal"/>
    <w:uiPriority w:val="99"/>
    <w:rsid w:val="00BB68EF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p50">
    <w:name w:val="p50"/>
    <w:basedOn w:val="a"/>
    <w:uiPriority w:val="99"/>
    <w:rsid w:val="00BB68E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13">
    <w:name w:val="s13"/>
    <w:uiPriority w:val="99"/>
    <w:rsid w:val="00BB68EF"/>
  </w:style>
  <w:style w:type="paragraph" w:customStyle="1" w:styleId="p16">
    <w:name w:val="p16"/>
    <w:basedOn w:val="a"/>
    <w:uiPriority w:val="99"/>
    <w:rsid w:val="00BB68E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uiPriority w:val="99"/>
    <w:rsid w:val="00BB6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58">
    <w:name w:val="Font Style158"/>
    <w:qFormat/>
    <w:rsid w:val="00BB68EF"/>
    <w:rPr>
      <w:rFonts w:ascii="Times New Roman" w:hAnsi="Times New Roman"/>
      <w:sz w:val="26"/>
    </w:rPr>
  </w:style>
  <w:style w:type="paragraph" w:customStyle="1" w:styleId="formattexttopleveltext">
    <w:name w:val="formattext topleveltext"/>
    <w:basedOn w:val="a"/>
    <w:uiPriority w:val="99"/>
    <w:rsid w:val="00BB68EF"/>
    <w:pPr>
      <w:spacing w:before="100" w:beforeAutospacing="1" w:after="100" w:afterAutospacing="1"/>
    </w:pPr>
    <w:rPr>
      <w:rFonts w:ascii="Cambria" w:hAnsi="Cambria" w:cs="Cambria"/>
    </w:rPr>
  </w:style>
  <w:style w:type="character" w:customStyle="1" w:styleId="10">
    <w:name w:val="Заголовок 1 Знак"/>
    <w:link w:val="1"/>
    <w:rsid w:val="0008686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086862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link w:val="3"/>
    <w:rsid w:val="0008686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086862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433B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F433BC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link w:val="af0"/>
    <w:semiHidden/>
    <w:rsid w:val="00086862"/>
    <w:rPr>
      <w:rFonts w:ascii="Courier" w:eastAsia="Times New Roman" w:hAnsi="Courier"/>
      <w:sz w:val="22"/>
    </w:rPr>
  </w:style>
  <w:style w:type="character" w:styleId="af2">
    <w:name w:val="Hyperlink"/>
    <w:basedOn w:val="a0"/>
    <w:rsid w:val="00F433BC"/>
    <w:rPr>
      <w:color w:val="0000FF"/>
      <w:u w:val="none"/>
    </w:rPr>
  </w:style>
  <w:style w:type="paragraph" w:customStyle="1" w:styleId="Application">
    <w:name w:val="Application!Приложение"/>
    <w:rsid w:val="00F433B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433B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433B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433B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433B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433BC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433B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433B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433B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433B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F433B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F433BC"/>
  </w:style>
  <w:style w:type="numbering" w:customStyle="1" w:styleId="11">
    <w:name w:val="Нет списка1"/>
    <w:next w:val="a2"/>
    <w:uiPriority w:val="99"/>
    <w:semiHidden/>
    <w:unhideWhenUsed/>
    <w:rsid w:val="00BB68EF"/>
  </w:style>
  <w:style w:type="paragraph" w:styleId="a3">
    <w:name w:val="Balloon Text"/>
    <w:basedOn w:val="a"/>
    <w:link w:val="a4"/>
    <w:uiPriority w:val="99"/>
    <w:semiHidden/>
    <w:unhideWhenUsed/>
    <w:rsid w:val="00BB6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B68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Обычный.Название подразделения"/>
    <w:uiPriority w:val="99"/>
    <w:rsid w:val="00BB68EF"/>
    <w:pPr>
      <w:suppressAutoHyphens/>
    </w:pPr>
    <w:rPr>
      <w:rFonts w:ascii="SchoolBook" w:eastAsia="Arial" w:hAnsi="SchoolBook"/>
      <w:sz w:val="28"/>
      <w:lang w:eastAsia="ar-SA"/>
    </w:rPr>
  </w:style>
  <w:style w:type="paragraph" w:styleId="a6">
    <w:name w:val="header"/>
    <w:basedOn w:val="a"/>
    <w:link w:val="a7"/>
    <w:uiPriority w:val="99"/>
    <w:unhideWhenUsed/>
    <w:rsid w:val="00BB68EF"/>
    <w:pPr>
      <w:tabs>
        <w:tab w:val="center" w:pos="4677"/>
        <w:tab w:val="right" w:pos="9355"/>
      </w:tabs>
    </w:pPr>
    <w:rPr>
      <w:rFonts w:ascii="Times New Roman" w:hAnsi="Times New Roman"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BB6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BB68EF"/>
    <w:pPr>
      <w:tabs>
        <w:tab w:val="center" w:pos="4677"/>
        <w:tab w:val="right" w:pos="9355"/>
      </w:tabs>
    </w:pPr>
    <w:rPr>
      <w:rFonts w:ascii="Times New Roman" w:hAnsi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BB6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BB68EF"/>
    <w:pPr>
      <w:ind w:left="720"/>
      <w:contextualSpacing/>
    </w:pPr>
    <w:rPr>
      <w:rFonts w:ascii="Times New Roman" w:hAnsi="Times New Roman"/>
      <w:sz w:val="28"/>
      <w:szCs w:val="28"/>
    </w:rPr>
  </w:style>
  <w:style w:type="table" w:styleId="ab">
    <w:name w:val="Table Grid"/>
    <w:basedOn w:val="a1"/>
    <w:uiPriority w:val="59"/>
    <w:rsid w:val="00BB6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F433B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c">
    <w:name w:val="footnote text"/>
    <w:basedOn w:val="a"/>
    <w:link w:val="ad"/>
    <w:uiPriority w:val="99"/>
    <w:unhideWhenUsed/>
    <w:rsid w:val="00BB68EF"/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rsid w:val="00B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Символ сноски"/>
    <w:uiPriority w:val="99"/>
    <w:rsid w:val="00BB68EF"/>
    <w:rPr>
      <w:vertAlign w:val="superscript"/>
    </w:rPr>
  </w:style>
  <w:style w:type="character" w:styleId="af">
    <w:name w:val="footnote reference"/>
    <w:uiPriority w:val="99"/>
    <w:rsid w:val="00BB68EF"/>
    <w:rPr>
      <w:vertAlign w:val="superscript"/>
    </w:rPr>
  </w:style>
  <w:style w:type="character" w:customStyle="1" w:styleId="12">
    <w:name w:val="Текст сноски Знак1"/>
    <w:uiPriority w:val="99"/>
    <w:rsid w:val="00BB68EF"/>
    <w:rPr>
      <w:lang w:eastAsia="ar-SA"/>
    </w:rPr>
  </w:style>
  <w:style w:type="paragraph" w:customStyle="1" w:styleId="ConsNormal">
    <w:name w:val="ConsNormal"/>
    <w:uiPriority w:val="99"/>
    <w:rsid w:val="00BB68EF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p50">
    <w:name w:val="p50"/>
    <w:basedOn w:val="a"/>
    <w:uiPriority w:val="99"/>
    <w:rsid w:val="00BB68E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13">
    <w:name w:val="s13"/>
    <w:uiPriority w:val="99"/>
    <w:rsid w:val="00BB68EF"/>
  </w:style>
  <w:style w:type="paragraph" w:customStyle="1" w:styleId="p16">
    <w:name w:val="p16"/>
    <w:basedOn w:val="a"/>
    <w:uiPriority w:val="99"/>
    <w:rsid w:val="00BB68E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uiPriority w:val="99"/>
    <w:rsid w:val="00BB6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58">
    <w:name w:val="Font Style158"/>
    <w:qFormat/>
    <w:rsid w:val="00BB68EF"/>
    <w:rPr>
      <w:rFonts w:ascii="Times New Roman" w:hAnsi="Times New Roman"/>
      <w:sz w:val="26"/>
    </w:rPr>
  </w:style>
  <w:style w:type="paragraph" w:customStyle="1" w:styleId="formattexttopleveltext">
    <w:name w:val="formattext topleveltext"/>
    <w:basedOn w:val="a"/>
    <w:uiPriority w:val="99"/>
    <w:rsid w:val="00BB68EF"/>
    <w:pPr>
      <w:spacing w:before="100" w:beforeAutospacing="1" w:after="100" w:afterAutospacing="1"/>
    </w:pPr>
    <w:rPr>
      <w:rFonts w:ascii="Cambria" w:hAnsi="Cambria" w:cs="Cambria"/>
    </w:rPr>
  </w:style>
  <w:style w:type="character" w:customStyle="1" w:styleId="10">
    <w:name w:val="Заголовок 1 Знак"/>
    <w:link w:val="1"/>
    <w:rsid w:val="0008686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086862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link w:val="3"/>
    <w:rsid w:val="0008686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086862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433B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F433BC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link w:val="af0"/>
    <w:semiHidden/>
    <w:rsid w:val="00086862"/>
    <w:rPr>
      <w:rFonts w:ascii="Courier" w:eastAsia="Times New Roman" w:hAnsi="Courier"/>
      <w:sz w:val="22"/>
    </w:rPr>
  </w:style>
  <w:style w:type="character" w:styleId="af2">
    <w:name w:val="Hyperlink"/>
    <w:basedOn w:val="a0"/>
    <w:rsid w:val="00F433BC"/>
    <w:rPr>
      <w:color w:val="0000FF"/>
      <w:u w:val="none"/>
    </w:rPr>
  </w:style>
  <w:style w:type="paragraph" w:customStyle="1" w:styleId="Application">
    <w:name w:val="Application!Приложение"/>
    <w:rsid w:val="00F433B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433B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433B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433B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433B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21</Pages>
  <Words>4244</Words>
  <Characters>24196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dcterms:created xsi:type="dcterms:W3CDTF">2024-01-25T14:13:00Z</dcterms:created>
  <dcterms:modified xsi:type="dcterms:W3CDTF">2024-01-25T14:13:00Z</dcterms:modified>
</cp:coreProperties>
</file>