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F9" w:rsidRPr="00AE5BC8" w:rsidRDefault="00E70953" w:rsidP="00AE5BC8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1" descr="Описание: 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002(серый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F9" w:rsidRPr="00AE5BC8" w:rsidRDefault="00A351F9" w:rsidP="00AE5BC8">
      <w:pPr>
        <w:pStyle w:val="11"/>
        <w:ind w:firstLine="709"/>
        <w:rPr>
          <w:b w:val="0"/>
          <w:szCs w:val="24"/>
        </w:rPr>
      </w:pPr>
      <w:r w:rsidRPr="00AE5BC8">
        <w:rPr>
          <w:b w:val="0"/>
          <w:szCs w:val="24"/>
        </w:rPr>
        <w:t>АДМИНИСТРАЦИЯ</w:t>
      </w:r>
    </w:p>
    <w:p w:rsidR="00A351F9" w:rsidRPr="00AE5BC8" w:rsidRDefault="00A351F9" w:rsidP="00AE5BC8">
      <w:pPr>
        <w:pStyle w:val="11"/>
        <w:ind w:firstLine="709"/>
        <w:rPr>
          <w:b w:val="0"/>
          <w:szCs w:val="24"/>
        </w:rPr>
      </w:pPr>
      <w:r w:rsidRPr="00AE5BC8">
        <w:rPr>
          <w:b w:val="0"/>
          <w:szCs w:val="24"/>
        </w:rPr>
        <w:t>КАЛАЧЕЕВСКОГО МУНИЦИПАЛЬНОГО РАЙОНА</w:t>
      </w:r>
    </w:p>
    <w:p w:rsidR="00A351F9" w:rsidRPr="00AE5BC8" w:rsidRDefault="00A351F9" w:rsidP="00AE5BC8">
      <w:pPr>
        <w:pStyle w:val="11"/>
        <w:ind w:firstLine="709"/>
        <w:rPr>
          <w:b w:val="0"/>
          <w:szCs w:val="24"/>
        </w:rPr>
      </w:pPr>
      <w:r w:rsidRPr="00AE5BC8">
        <w:rPr>
          <w:b w:val="0"/>
          <w:szCs w:val="24"/>
        </w:rPr>
        <w:t>ВОРОНЕЖСКОЙ ОБЛАСТИ</w:t>
      </w:r>
    </w:p>
    <w:p w:rsidR="00AE5BC8" w:rsidRDefault="00283FBB" w:rsidP="00AE5BC8">
      <w:pPr>
        <w:ind w:firstLine="709"/>
        <w:jc w:val="center"/>
        <w:rPr>
          <w:rFonts w:cs="Arial"/>
        </w:rPr>
      </w:pPr>
      <w:r w:rsidRPr="00AE5BC8">
        <w:rPr>
          <w:rFonts w:cs="Arial"/>
        </w:rPr>
        <w:t>ПОСТАНОВЛЕНИЕ</w:t>
      </w:r>
    </w:p>
    <w:p w:rsidR="00A351F9" w:rsidRPr="00AE5BC8" w:rsidRDefault="00A351F9" w:rsidP="00AE5BC8">
      <w:pPr>
        <w:ind w:firstLine="709"/>
        <w:rPr>
          <w:rFonts w:cs="Arial"/>
        </w:rPr>
      </w:pPr>
      <w:r w:rsidRPr="00AE5BC8">
        <w:rPr>
          <w:rFonts w:cs="Arial"/>
        </w:rPr>
        <w:t>от</w:t>
      </w:r>
      <w:r w:rsidR="00AE5BC8">
        <w:rPr>
          <w:rFonts w:cs="Arial"/>
        </w:rPr>
        <w:t xml:space="preserve"> </w:t>
      </w:r>
      <w:r w:rsidRPr="00AE5BC8">
        <w:rPr>
          <w:rFonts w:cs="Arial"/>
        </w:rPr>
        <w:t>"</w:t>
      </w:r>
      <w:r w:rsidR="007B463E" w:rsidRPr="00AE5BC8">
        <w:rPr>
          <w:rFonts w:cs="Arial"/>
        </w:rPr>
        <w:t>09</w:t>
      </w:r>
      <w:r w:rsidRPr="00AE5BC8">
        <w:rPr>
          <w:rFonts w:cs="Arial"/>
        </w:rPr>
        <w:t xml:space="preserve">" </w:t>
      </w:r>
      <w:r w:rsidR="007B463E" w:rsidRPr="00AE5BC8">
        <w:rPr>
          <w:rFonts w:cs="Arial"/>
        </w:rPr>
        <w:t>июля</w:t>
      </w:r>
      <w:r w:rsidRPr="00AE5BC8">
        <w:rPr>
          <w:rFonts w:cs="Arial"/>
        </w:rPr>
        <w:t xml:space="preserve"> 20</w:t>
      </w:r>
      <w:r w:rsidR="00635087" w:rsidRPr="00AE5BC8">
        <w:rPr>
          <w:rFonts w:cs="Arial"/>
        </w:rPr>
        <w:t>24</w:t>
      </w:r>
      <w:r w:rsidR="00E850E8" w:rsidRPr="00AE5BC8">
        <w:rPr>
          <w:rFonts w:cs="Arial"/>
        </w:rPr>
        <w:t xml:space="preserve"> </w:t>
      </w:r>
      <w:r w:rsidRPr="00AE5BC8">
        <w:rPr>
          <w:rFonts w:cs="Arial"/>
        </w:rPr>
        <w:t>г.</w:t>
      </w:r>
      <w:r w:rsidR="00AE5BC8">
        <w:rPr>
          <w:rFonts w:cs="Arial"/>
        </w:rPr>
        <w:t xml:space="preserve"> </w:t>
      </w:r>
      <w:r w:rsidRPr="00AE5BC8">
        <w:rPr>
          <w:rFonts w:cs="Arial"/>
        </w:rPr>
        <w:t xml:space="preserve">№ </w:t>
      </w:r>
      <w:r w:rsidR="007B463E" w:rsidRPr="00AE5BC8">
        <w:rPr>
          <w:rFonts w:cs="Arial"/>
        </w:rPr>
        <w:t>865</w:t>
      </w:r>
    </w:p>
    <w:p w:rsidR="00AE5BC8" w:rsidRDefault="00AE5BC8" w:rsidP="00AE5BC8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A351F9" w:rsidRPr="00AE5BC8">
        <w:rPr>
          <w:rFonts w:cs="Arial"/>
        </w:rPr>
        <w:t>г. Калач</w:t>
      </w:r>
      <w:r>
        <w:rPr>
          <w:rFonts w:cs="Arial"/>
        </w:rPr>
        <w:t xml:space="preserve"> </w:t>
      </w:r>
    </w:p>
    <w:p w:rsidR="00AE5BC8" w:rsidRPr="00AE5BC8" w:rsidRDefault="00C92CDA" w:rsidP="00AE5BC8">
      <w:pPr>
        <w:pStyle w:val="21"/>
        <w:tabs>
          <w:tab w:val="left" w:pos="5245"/>
        </w:tabs>
        <w:ind w:firstLine="709"/>
        <w:contextualSpacing/>
        <w:rPr>
          <w:bCs/>
          <w:kern w:val="28"/>
          <w:sz w:val="32"/>
          <w:szCs w:val="32"/>
          <w:lang w:eastAsia="ru-RU"/>
        </w:rPr>
      </w:pPr>
      <w:r w:rsidRPr="00AE5BC8">
        <w:rPr>
          <w:bCs/>
          <w:kern w:val="28"/>
          <w:sz w:val="32"/>
          <w:szCs w:val="32"/>
          <w:lang w:eastAsia="ru-RU"/>
        </w:rPr>
        <w:t>О</w:t>
      </w:r>
      <w:r w:rsidR="00C07098" w:rsidRPr="00AE5BC8">
        <w:rPr>
          <w:bCs/>
          <w:kern w:val="28"/>
          <w:sz w:val="32"/>
          <w:szCs w:val="32"/>
          <w:lang w:eastAsia="ru-RU"/>
        </w:rPr>
        <w:t xml:space="preserve">б утверждении Положения о мероприятиях по организации срочного захоронения трупов людей и животных в военное и мирное время на территории </w:t>
      </w:r>
      <w:r w:rsidR="00BB1A7D" w:rsidRPr="00AE5BC8">
        <w:rPr>
          <w:bCs/>
          <w:kern w:val="28"/>
          <w:sz w:val="32"/>
          <w:szCs w:val="32"/>
          <w:lang w:eastAsia="ru-RU"/>
        </w:rPr>
        <w:t>Калачеевского муниципального района</w:t>
      </w:r>
      <w:r w:rsidR="00C07098" w:rsidRPr="00AE5BC8">
        <w:rPr>
          <w:bCs/>
          <w:kern w:val="28"/>
          <w:sz w:val="32"/>
          <w:szCs w:val="32"/>
          <w:lang w:eastAsia="ru-RU"/>
        </w:rPr>
        <w:t xml:space="preserve"> Воронежской области</w:t>
      </w:r>
      <w:r w:rsidR="00AE5BC8" w:rsidRPr="00AE5BC8">
        <w:rPr>
          <w:bCs/>
          <w:kern w:val="28"/>
          <w:sz w:val="32"/>
          <w:szCs w:val="32"/>
          <w:lang w:eastAsia="ru-RU"/>
        </w:rPr>
        <w:t xml:space="preserve"> </w:t>
      </w:r>
    </w:p>
    <w:p w:rsidR="00AE5BC8" w:rsidRDefault="00AE5BC8" w:rsidP="00AE5BC8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</w:p>
    <w:p w:rsidR="00084E14" w:rsidRPr="00AE5BC8" w:rsidRDefault="00BB1A7D" w:rsidP="00AE5BC8">
      <w:pPr>
        <w:pStyle w:val="a7"/>
        <w:ind w:left="0" w:firstLine="709"/>
        <w:contextualSpacing/>
        <w:rPr>
          <w:rFonts w:cs="Arial"/>
        </w:rPr>
      </w:pPr>
      <w:r w:rsidRPr="00AE5BC8">
        <w:rPr>
          <w:rFonts w:cs="Arial"/>
        </w:rPr>
        <w:t xml:space="preserve">В соответствии с </w:t>
      </w:r>
      <w:r w:rsidR="00066997" w:rsidRPr="00AE5BC8">
        <w:rPr>
          <w:rFonts w:cs="Arial"/>
        </w:rPr>
        <w:t>Федеральным</w:t>
      </w:r>
      <w:r w:rsidR="00C07098" w:rsidRPr="00AE5BC8">
        <w:rPr>
          <w:rFonts w:cs="Arial"/>
        </w:rPr>
        <w:t>и</w:t>
      </w:r>
      <w:r w:rsidR="00066997" w:rsidRPr="00AE5BC8">
        <w:rPr>
          <w:rFonts w:cs="Arial"/>
        </w:rPr>
        <w:t xml:space="preserve"> закон</w:t>
      </w:r>
      <w:r w:rsidR="00974805" w:rsidRPr="00AE5BC8">
        <w:rPr>
          <w:rFonts w:cs="Arial"/>
        </w:rPr>
        <w:t>а</w:t>
      </w:r>
      <w:r w:rsidR="00066997" w:rsidRPr="00AE5BC8">
        <w:rPr>
          <w:rFonts w:cs="Arial"/>
        </w:rPr>
        <w:t>м</w:t>
      </w:r>
      <w:r w:rsidR="00C07098" w:rsidRPr="00AE5BC8">
        <w:rPr>
          <w:rFonts w:cs="Arial"/>
        </w:rPr>
        <w:t>и</w:t>
      </w:r>
      <w:r w:rsidR="00974805" w:rsidRPr="00AE5BC8">
        <w:rPr>
          <w:rFonts w:cs="Arial"/>
        </w:rPr>
        <w:t xml:space="preserve"> </w:t>
      </w:r>
      <w:r w:rsidR="00066997" w:rsidRPr="00AE5BC8">
        <w:rPr>
          <w:rFonts w:cs="Arial"/>
        </w:rPr>
        <w:t xml:space="preserve">от </w:t>
      </w:r>
      <w:r w:rsidR="00974805" w:rsidRPr="00AE5BC8">
        <w:rPr>
          <w:rFonts w:cs="Arial"/>
        </w:rPr>
        <w:t>12</w:t>
      </w:r>
      <w:r w:rsidR="00066997" w:rsidRPr="00AE5BC8">
        <w:rPr>
          <w:rFonts w:cs="Arial"/>
        </w:rPr>
        <w:t>.0</w:t>
      </w:r>
      <w:r w:rsidR="00974805" w:rsidRPr="00AE5BC8">
        <w:rPr>
          <w:rFonts w:cs="Arial"/>
        </w:rPr>
        <w:t>2</w:t>
      </w:r>
      <w:r w:rsidR="00066997" w:rsidRPr="00AE5BC8">
        <w:rPr>
          <w:rFonts w:cs="Arial"/>
        </w:rPr>
        <w:t>.</w:t>
      </w:r>
      <w:r w:rsidR="00974805" w:rsidRPr="00AE5BC8">
        <w:rPr>
          <w:rFonts w:cs="Arial"/>
        </w:rPr>
        <w:t>1998</w:t>
      </w:r>
      <w:r w:rsidR="00066997" w:rsidRPr="00AE5BC8">
        <w:rPr>
          <w:rFonts w:cs="Arial"/>
        </w:rPr>
        <w:t xml:space="preserve"> № </w:t>
      </w:r>
      <w:r w:rsidR="00974805" w:rsidRPr="00AE5BC8">
        <w:rPr>
          <w:rFonts w:cs="Arial"/>
        </w:rPr>
        <w:t>28</w:t>
      </w:r>
      <w:r w:rsidR="00066997" w:rsidRPr="00AE5BC8">
        <w:rPr>
          <w:rFonts w:cs="Arial"/>
        </w:rPr>
        <w:t xml:space="preserve">-ФЗ «О </w:t>
      </w:r>
      <w:r w:rsidR="00974805" w:rsidRPr="00AE5BC8">
        <w:rPr>
          <w:rFonts w:cs="Arial"/>
        </w:rPr>
        <w:t>гражданской обороне</w:t>
      </w:r>
      <w:r w:rsidR="00066997" w:rsidRPr="00AE5BC8">
        <w:rPr>
          <w:rFonts w:cs="Arial"/>
        </w:rPr>
        <w:t xml:space="preserve">», </w:t>
      </w:r>
      <w:r w:rsidR="00974805" w:rsidRPr="00AE5BC8">
        <w:rPr>
          <w:rFonts w:cs="Arial"/>
        </w:rPr>
        <w:t>от 21.12.1994 № 68-ФЗ «О защите населения и территорий от чрезвычайных ситуаций природного и техногенного характера», от 22.08.1995</w:t>
      </w:r>
      <w:r w:rsidR="00AE5BC8">
        <w:rPr>
          <w:rFonts w:cs="Arial"/>
        </w:rPr>
        <w:t xml:space="preserve"> </w:t>
      </w:r>
      <w:r w:rsidR="00974805" w:rsidRPr="00AE5BC8">
        <w:rPr>
          <w:rFonts w:cs="Arial"/>
        </w:rPr>
        <w:t xml:space="preserve">№ 151-ФЗ </w:t>
      </w:r>
      <w:r w:rsidR="00066997" w:rsidRPr="00AE5BC8">
        <w:rPr>
          <w:rFonts w:cs="Arial"/>
        </w:rPr>
        <w:t>«Об аварийно-спасательных службах и статусе спасателей»,</w:t>
      </w:r>
      <w:r w:rsidR="00974805" w:rsidRPr="00AE5BC8">
        <w:rPr>
          <w:rFonts w:cs="Arial"/>
        </w:rPr>
        <w:t xml:space="preserve"> от 12.01.1996 № 8-ФЗ «О погребении и похоронном деле»</w:t>
      </w:r>
      <w:r w:rsidRPr="00AE5BC8">
        <w:rPr>
          <w:rFonts w:cs="Arial"/>
        </w:rPr>
        <w:t>,</w:t>
      </w:r>
      <w:r w:rsidR="00D60DD6" w:rsidRPr="00AE5BC8">
        <w:rPr>
          <w:rFonts w:cs="Arial"/>
        </w:rPr>
        <w:t xml:space="preserve"> Приказом МЧС от 14.11.2008 № 687 «Об утверждении Положения об организации и ведения гражданской обороны в муниципальных образованиях и организациях», </w:t>
      </w:r>
      <w:r w:rsidR="007C54CA" w:rsidRPr="00AE5BC8">
        <w:rPr>
          <w:rFonts w:cs="Arial"/>
        </w:rPr>
        <w:t>Н</w:t>
      </w:r>
      <w:r w:rsidR="00D60DD6" w:rsidRPr="00AE5BC8">
        <w:rPr>
          <w:rFonts w:cs="Arial"/>
        </w:rPr>
        <w:t>ациональным стандартом ГОСТ Р 42.7.01-2021 «Гражданская оборона. Захоронение срочное трупов в военное и мирное время»,</w:t>
      </w:r>
      <w:r w:rsidR="005D090B" w:rsidRPr="00AE5BC8">
        <w:rPr>
          <w:rFonts w:cs="Arial"/>
        </w:rPr>
        <w:t xml:space="preserve"> Методическими рекомендациями МЧС по организации мероприятий по срочному захоронению трупов в военное время от 31.12.2015</w:t>
      </w:r>
      <w:r w:rsidR="00AE5BC8">
        <w:rPr>
          <w:rFonts w:cs="Arial"/>
        </w:rPr>
        <w:t xml:space="preserve"> </w:t>
      </w:r>
      <w:r w:rsidR="005D090B" w:rsidRPr="00AE5BC8">
        <w:rPr>
          <w:rFonts w:cs="Arial"/>
        </w:rPr>
        <w:t xml:space="preserve">№ 2-4-87-63-11 и в целях выполнении мероприятий по срочному захоронению трупов людей и животных в период военных действий или природных катастрофах, </w:t>
      </w:r>
      <w:r w:rsidR="00066997" w:rsidRPr="00AE5BC8">
        <w:rPr>
          <w:rFonts w:cs="Arial"/>
        </w:rPr>
        <w:t>администрация Калачеевского муниципального района</w:t>
      </w:r>
      <w:r w:rsidR="008366D3" w:rsidRPr="00AE5BC8">
        <w:rPr>
          <w:rFonts w:cs="Arial"/>
        </w:rPr>
        <w:t xml:space="preserve"> </w:t>
      </w:r>
      <w:r w:rsidR="00283FBB" w:rsidRPr="00AE5BC8">
        <w:rPr>
          <w:rFonts w:cs="Arial"/>
        </w:rPr>
        <w:t>п о с т а н о в л я е т:</w:t>
      </w:r>
    </w:p>
    <w:p w:rsidR="004A17E9" w:rsidRPr="00AE5BC8" w:rsidRDefault="004E534D" w:rsidP="00AE5BC8">
      <w:pPr>
        <w:ind w:firstLine="709"/>
        <w:contextualSpacing/>
        <w:rPr>
          <w:rFonts w:cs="Arial"/>
        </w:rPr>
      </w:pPr>
      <w:r w:rsidRPr="00AE5BC8">
        <w:rPr>
          <w:rFonts w:cs="Arial"/>
        </w:rPr>
        <w:t xml:space="preserve">1. </w:t>
      </w:r>
      <w:r w:rsidR="00617CDA" w:rsidRPr="00AE5BC8">
        <w:rPr>
          <w:rFonts w:cs="Arial"/>
        </w:rPr>
        <w:t>Утвердить:</w:t>
      </w:r>
    </w:p>
    <w:p w:rsidR="00EA298F" w:rsidRPr="00AE5BC8" w:rsidRDefault="004A17E9" w:rsidP="00AE5BC8">
      <w:pPr>
        <w:ind w:firstLine="709"/>
        <w:contextualSpacing/>
        <w:rPr>
          <w:rFonts w:cs="Arial"/>
        </w:rPr>
      </w:pPr>
      <w:r w:rsidRPr="00AE5BC8">
        <w:rPr>
          <w:rFonts w:cs="Arial"/>
        </w:rPr>
        <w:t>1.1</w:t>
      </w:r>
      <w:r w:rsidR="00617CDA" w:rsidRPr="00AE5BC8">
        <w:rPr>
          <w:rFonts w:cs="Arial"/>
        </w:rPr>
        <w:t>. Положение о мероприятиях по организации срочного захоронения трупов людей и животных в военное и мирное время на территории Калачеевского муниципального района Воронежской области согласно приложению 1.</w:t>
      </w:r>
    </w:p>
    <w:p w:rsidR="00617CDA" w:rsidRPr="00AE5BC8" w:rsidRDefault="00617CDA" w:rsidP="00AE5BC8">
      <w:pPr>
        <w:ind w:firstLine="709"/>
        <w:contextualSpacing/>
        <w:rPr>
          <w:rFonts w:cs="Arial"/>
        </w:rPr>
      </w:pPr>
      <w:r w:rsidRPr="00AE5BC8">
        <w:rPr>
          <w:rFonts w:cs="Arial"/>
        </w:rPr>
        <w:t xml:space="preserve">1.2. </w:t>
      </w:r>
      <w:r w:rsidR="00DC1047" w:rsidRPr="00AE5BC8">
        <w:rPr>
          <w:rFonts w:cs="Arial"/>
        </w:rPr>
        <w:t>Состав межведомственной комиссии по организации срочного захоронения трупов людей и животных в военное и мирное врем</w:t>
      </w:r>
      <w:r w:rsidR="0085657F" w:rsidRPr="00AE5BC8">
        <w:rPr>
          <w:rFonts w:cs="Arial"/>
        </w:rPr>
        <w:t xml:space="preserve">я на территории Калачеевского муниципального района Воронежской области согласно приложению 2. </w:t>
      </w:r>
    </w:p>
    <w:p w:rsidR="0085657F" w:rsidRPr="00AE5BC8" w:rsidRDefault="0085657F" w:rsidP="00AE5BC8">
      <w:pPr>
        <w:ind w:firstLine="709"/>
        <w:contextualSpacing/>
        <w:rPr>
          <w:rFonts w:cs="Arial"/>
        </w:rPr>
      </w:pPr>
      <w:r w:rsidRPr="00AE5BC8">
        <w:rPr>
          <w:rFonts w:cs="Arial"/>
        </w:rPr>
        <w:t>1.3. План мероприятий по организации срочного захоронения людей и животных в военное и мирное время на территории Калачеевского муниципального района Воронежской области согласно приложению 3.</w:t>
      </w:r>
      <w:r w:rsidR="00AE5BC8">
        <w:rPr>
          <w:rFonts w:cs="Arial"/>
        </w:rPr>
        <w:t xml:space="preserve"> </w:t>
      </w:r>
    </w:p>
    <w:p w:rsidR="00536D63" w:rsidRPr="00AE5BC8" w:rsidRDefault="00536D63" w:rsidP="00AE5BC8">
      <w:pPr>
        <w:ind w:firstLine="709"/>
        <w:contextualSpacing/>
        <w:rPr>
          <w:rFonts w:cs="Arial"/>
        </w:rPr>
      </w:pPr>
      <w:r w:rsidRPr="00AE5BC8">
        <w:rPr>
          <w:rFonts w:cs="Arial"/>
        </w:rPr>
        <w:t>2. Опубликовать настоящее постановление в Вестнике муниципальных правовых актов Калачеевского муниципального района и на сайте администрации Калачеевского муниципального района.</w:t>
      </w:r>
    </w:p>
    <w:p w:rsidR="00AE5BC8" w:rsidRDefault="00536D63" w:rsidP="00AE5BC8">
      <w:pPr>
        <w:ind w:firstLine="709"/>
        <w:contextualSpacing/>
        <w:rPr>
          <w:rFonts w:cs="Arial"/>
        </w:rPr>
      </w:pPr>
      <w:r w:rsidRPr="00AE5BC8">
        <w:rPr>
          <w:rFonts w:cs="Arial"/>
        </w:rPr>
        <w:t>3</w:t>
      </w:r>
      <w:r w:rsidR="00EA298F" w:rsidRPr="00AE5BC8">
        <w:rPr>
          <w:rFonts w:cs="Arial"/>
        </w:rPr>
        <w:t xml:space="preserve">. Контроль за исполнением настоящего постановления возложить на заместителя главы администрации Калачеевского муниципального района </w:t>
      </w:r>
      <w:r w:rsidR="00B50E65" w:rsidRPr="00AE5BC8">
        <w:rPr>
          <w:rFonts w:cs="Arial"/>
        </w:rPr>
        <w:t>Чукардина Д.Г.</w:t>
      </w:r>
      <w:r w:rsidR="00AE5BC8">
        <w:rPr>
          <w:rFonts w:cs="Arial"/>
        </w:rPr>
        <w:t xml:space="preserve"> </w:t>
      </w:r>
    </w:p>
    <w:p w:rsidR="00AE5BC8" w:rsidRDefault="00AE5BC8" w:rsidP="00AE5BC8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E5BC8" w:rsidRPr="00954C3E" w:rsidTr="00954C3E">
        <w:tc>
          <w:tcPr>
            <w:tcW w:w="3284" w:type="dxa"/>
            <w:shd w:val="clear" w:color="auto" w:fill="auto"/>
          </w:tcPr>
          <w:p w:rsidR="00AE5BC8" w:rsidRPr="00954C3E" w:rsidRDefault="00AE5BC8" w:rsidP="00954C3E">
            <w:pPr>
              <w:ind w:firstLine="709"/>
              <w:contextualSpacing/>
              <w:rPr>
                <w:rFonts w:cs="Arial"/>
              </w:rPr>
            </w:pPr>
            <w:r w:rsidRPr="00954C3E">
              <w:rPr>
                <w:rFonts w:cs="Arial"/>
              </w:rPr>
              <w:t xml:space="preserve">Глава администрации </w:t>
            </w:r>
          </w:p>
          <w:p w:rsidR="00AE5BC8" w:rsidRPr="00954C3E" w:rsidRDefault="00AE5BC8" w:rsidP="00954C3E">
            <w:pPr>
              <w:ind w:firstLine="0"/>
              <w:contextualSpacing/>
              <w:rPr>
                <w:rFonts w:cs="Arial"/>
              </w:rPr>
            </w:pPr>
            <w:r w:rsidRPr="00954C3E">
              <w:rPr>
                <w:rFonts w:cs="Arial"/>
              </w:rPr>
              <w:lastRenderedPageBreak/>
              <w:t>Калачеевского 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AE5BC8" w:rsidRPr="00954C3E" w:rsidRDefault="00AE5BC8" w:rsidP="00954C3E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AE5BC8" w:rsidRPr="00954C3E" w:rsidRDefault="00AE5BC8" w:rsidP="00954C3E">
            <w:pPr>
              <w:ind w:firstLine="709"/>
              <w:contextualSpacing/>
              <w:rPr>
                <w:rFonts w:cs="Arial"/>
              </w:rPr>
            </w:pPr>
            <w:r w:rsidRPr="00954C3E">
              <w:rPr>
                <w:rFonts w:cs="Arial"/>
              </w:rPr>
              <w:t xml:space="preserve">Н.Т. Котолевский </w:t>
            </w:r>
          </w:p>
          <w:p w:rsidR="00AE5BC8" w:rsidRPr="00954C3E" w:rsidRDefault="00AE5BC8" w:rsidP="00954C3E">
            <w:pPr>
              <w:ind w:firstLine="0"/>
              <w:contextualSpacing/>
              <w:rPr>
                <w:rFonts w:cs="Arial"/>
              </w:rPr>
            </w:pPr>
          </w:p>
        </w:tc>
      </w:tr>
    </w:tbl>
    <w:p w:rsidR="00AE5BC8" w:rsidRDefault="00AE5BC8" w:rsidP="00AE5BC8">
      <w:pPr>
        <w:ind w:firstLine="709"/>
        <w:contextualSpacing/>
        <w:rPr>
          <w:rFonts w:cs="Arial"/>
        </w:rPr>
      </w:pPr>
    </w:p>
    <w:p w:rsidR="00AE5BC8" w:rsidRDefault="00AE5BC8" w:rsidP="00AE5BC8">
      <w:pPr>
        <w:ind w:firstLine="709"/>
        <w:contextualSpacing/>
        <w:rPr>
          <w:rFonts w:cs="Arial"/>
        </w:rPr>
      </w:pPr>
    </w:p>
    <w:p w:rsidR="00AE5BC8" w:rsidRDefault="00AE5BC8" w:rsidP="00AE5BC8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2568"/>
        </w:tabs>
        <w:ind w:left="5103" w:firstLine="0"/>
        <w:contextualSpacing/>
        <w:rPr>
          <w:rFonts w:cs="Arial"/>
        </w:rPr>
      </w:pPr>
      <w:r>
        <w:rPr>
          <w:rFonts w:cs="Arial"/>
        </w:rPr>
        <w:br w:type="page"/>
      </w:r>
      <w:r w:rsidR="0085657F" w:rsidRPr="00AE5BC8">
        <w:rPr>
          <w:rFonts w:cs="Arial"/>
        </w:rPr>
        <w:lastRenderedPageBreak/>
        <w:t>Приложение 1</w:t>
      </w:r>
      <w:r>
        <w:rPr>
          <w:rFonts w:cs="Arial"/>
        </w:rPr>
        <w:t xml:space="preserve"> </w:t>
      </w:r>
      <w:r w:rsidR="0085657F" w:rsidRPr="00AE5BC8">
        <w:rPr>
          <w:rFonts w:cs="Arial"/>
        </w:rPr>
        <w:t xml:space="preserve">к </w:t>
      </w:r>
      <w:r w:rsidR="00B70A60" w:rsidRPr="00AE5BC8">
        <w:rPr>
          <w:rFonts w:cs="Arial"/>
        </w:rPr>
        <w:t>постановлени</w:t>
      </w:r>
      <w:r w:rsidR="0085657F" w:rsidRPr="00AE5BC8">
        <w:rPr>
          <w:rFonts w:cs="Arial"/>
        </w:rPr>
        <w:t>ю</w:t>
      </w:r>
      <w:r w:rsidR="00B70A60" w:rsidRPr="00AE5BC8">
        <w:rPr>
          <w:rFonts w:cs="Arial"/>
        </w:rPr>
        <w:t xml:space="preserve"> администрации</w:t>
      </w:r>
      <w:r>
        <w:rPr>
          <w:rFonts w:cs="Arial"/>
        </w:rPr>
        <w:t xml:space="preserve"> </w:t>
      </w:r>
      <w:r w:rsidR="00B70A60" w:rsidRPr="00AE5BC8">
        <w:rPr>
          <w:rFonts w:cs="Arial"/>
        </w:rPr>
        <w:t>Калачеевского муниципального района</w:t>
      </w:r>
      <w:r>
        <w:rPr>
          <w:rFonts w:cs="Arial"/>
        </w:rPr>
        <w:t xml:space="preserve"> </w:t>
      </w:r>
      <w:r w:rsidR="0085657F" w:rsidRPr="00AE5BC8">
        <w:rPr>
          <w:rFonts w:cs="Arial"/>
        </w:rPr>
        <w:t>Воронежской области</w:t>
      </w:r>
      <w:r>
        <w:rPr>
          <w:rFonts w:cs="Arial"/>
        </w:rPr>
        <w:t xml:space="preserve"> </w:t>
      </w:r>
      <w:r w:rsidR="00141EF1" w:rsidRPr="00AE5BC8">
        <w:rPr>
          <w:rFonts w:cs="Arial"/>
        </w:rPr>
        <w:t>о</w:t>
      </w:r>
      <w:r w:rsidR="00B70A60" w:rsidRPr="00AE5BC8">
        <w:rPr>
          <w:rFonts w:cs="Arial"/>
        </w:rPr>
        <w:t>т</w:t>
      </w:r>
      <w:r w:rsidR="00141EF1" w:rsidRPr="00AE5BC8">
        <w:rPr>
          <w:rFonts w:cs="Arial"/>
        </w:rPr>
        <w:t xml:space="preserve"> 09 июля 2024 г. </w:t>
      </w:r>
      <w:r w:rsidR="00B70A60" w:rsidRPr="00AE5BC8">
        <w:rPr>
          <w:rFonts w:cs="Arial"/>
        </w:rPr>
        <w:t>№</w:t>
      </w:r>
      <w:r w:rsidR="00141EF1" w:rsidRPr="00AE5BC8">
        <w:rPr>
          <w:rFonts w:cs="Arial"/>
        </w:rPr>
        <w:t xml:space="preserve"> 865</w:t>
      </w: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2568"/>
        </w:tabs>
        <w:ind w:left="5103" w:firstLine="0"/>
        <w:contextualSpacing/>
        <w:rPr>
          <w:rFonts w:cs="Arial"/>
        </w:rPr>
      </w:pPr>
      <w:r>
        <w:rPr>
          <w:rFonts w:cs="Arial"/>
        </w:rPr>
        <w:t xml:space="preserve"> </w:t>
      </w:r>
    </w:p>
    <w:p w:rsidR="00B70A60" w:rsidRPr="00AE5BC8" w:rsidRDefault="00B70A60" w:rsidP="00AE5BC8">
      <w:pPr>
        <w:tabs>
          <w:tab w:val="left" w:pos="2568"/>
        </w:tabs>
        <w:ind w:firstLine="709"/>
        <w:contextualSpacing/>
        <w:rPr>
          <w:rFonts w:cs="Arial"/>
        </w:rPr>
      </w:pPr>
    </w:p>
    <w:p w:rsidR="00445D63" w:rsidRPr="00AE5BC8" w:rsidRDefault="00445D63" w:rsidP="00AE5BC8">
      <w:pPr>
        <w:widowControl w:val="0"/>
        <w:ind w:firstLine="709"/>
        <w:rPr>
          <w:rFonts w:cs="Arial"/>
          <w:color w:val="000000"/>
        </w:rPr>
      </w:pPr>
      <w:bookmarkStart w:id="1" w:name="bookmark5"/>
      <w:r w:rsidRPr="00AE5BC8">
        <w:rPr>
          <w:rFonts w:cs="Arial"/>
          <w:lang w:eastAsia="en-US"/>
        </w:rPr>
        <w:t>ПОЛОЖЕНИЕ</w:t>
      </w:r>
      <w:bookmarkEnd w:id="1"/>
      <w:r w:rsidR="00AE5BC8">
        <w:rPr>
          <w:rFonts w:cs="Arial"/>
          <w:lang w:eastAsia="en-US"/>
        </w:rPr>
        <w:t xml:space="preserve"> </w:t>
      </w:r>
      <w:r w:rsidRPr="00AE5BC8">
        <w:rPr>
          <w:rFonts w:cs="Arial"/>
          <w:color w:val="000000"/>
        </w:rPr>
        <w:t xml:space="preserve">о мероприятиях </w:t>
      </w:r>
      <w:r w:rsidRPr="00AE5BC8">
        <w:rPr>
          <w:rFonts w:cs="Arial"/>
          <w:lang w:eastAsia="en-US"/>
        </w:rPr>
        <w:t xml:space="preserve">по организации срочного захоронения трупов людей и животных в военное и мирное время на территории </w:t>
      </w:r>
      <w:r w:rsidR="00E529D5" w:rsidRPr="00AE5BC8">
        <w:rPr>
          <w:rFonts w:cs="Arial"/>
          <w:lang w:eastAsia="en-US"/>
        </w:rPr>
        <w:t xml:space="preserve">Калачеевского </w:t>
      </w:r>
      <w:r w:rsidRPr="00AE5BC8">
        <w:rPr>
          <w:rFonts w:cs="Arial"/>
          <w:lang w:eastAsia="en-US"/>
        </w:rPr>
        <w:t>муниципального района</w:t>
      </w:r>
      <w:r w:rsidR="00E529D5" w:rsidRPr="00AE5BC8">
        <w:rPr>
          <w:rFonts w:cs="Arial"/>
          <w:lang w:eastAsia="en-US"/>
        </w:rPr>
        <w:t xml:space="preserve"> Воронежской области</w:t>
      </w:r>
    </w:p>
    <w:p w:rsidR="00445D63" w:rsidRPr="00AE5BC8" w:rsidRDefault="00445D63" w:rsidP="00AE5BC8">
      <w:pPr>
        <w:widowControl w:val="0"/>
        <w:tabs>
          <w:tab w:val="left" w:pos="4150"/>
        </w:tabs>
        <w:ind w:firstLine="709"/>
        <w:rPr>
          <w:rFonts w:cs="Arial"/>
        </w:rPr>
      </w:pPr>
      <w:bookmarkStart w:id="2" w:name="bookmark7"/>
      <w:r w:rsidRPr="00AE5BC8">
        <w:rPr>
          <w:rFonts w:cs="Arial"/>
        </w:rPr>
        <w:t>1. Общие положения</w:t>
      </w:r>
      <w:bookmarkEnd w:id="2"/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rPr>
          <w:rFonts w:cs="Arial"/>
          <w:lang w:eastAsia="en-US"/>
        </w:rPr>
      </w:pPr>
      <w:r w:rsidRPr="00AE5BC8">
        <w:rPr>
          <w:rFonts w:cs="Arial"/>
        </w:rPr>
        <w:t xml:space="preserve">1.1. Настоящее положение разработано в соответствии с </w:t>
      </w:r>
      <w:r w:rsidR="007C54CA" w:rsidRPr="00AE5BC8">
        <w:rPr>
          <w:rFonts w:cs="Arial"/>
        </w:rPr>
        <w:t>Ф</w:t>
      </w:r>
      <w:r w:rsidRPr="00AE5BC8">
        <w:rPr>
          <w:rFonts w:cs="Arial"/>
          <w:lang w:eastAsia="en-US"/>
        </w:rPr>
        <w:t xml:space="preserve">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22.08.1995 № 151-ФЗ «Об аварийно-спасательных службах и статусе спасателей», от 12.01.1996 № 8-ФЗ «О погребении и похоронном деле»,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</w:t>
      </w:r>
      <w:r w:rsidR="007C54CA" w:rsidRPr="00AE5BC8">
        <w:rPr>
          <w:rFonts w:cs="Arial"/>
          <w:lang w:eastAsia="en-US"/>
        </w:rPr>
        <w:t>Н</w:t>
      </w:r>
      <w:r w:rsidR="007C54CA" w:rsidRPr="00AE5BC8">
        <w:rPr>
          <w:rFonts w:cs="Arial"/>
        </w:rPr>
        <w:t xml:space="preserve">ациональным стандартом </w:t>
      </w:r>
      <w:r w:rsidRPr="00AE5BC8">
        <w:rPr>
          <w:rFonts w:cs="Arial"/>
          <w:lang w:eastAsia="en-US"/>
        </w:rPr>
        <w:t>ГОСТ</w:t>
      </w:r>
      <w:r w:rsidR="007C54CA" w:rsidRPr="00AE5BC8">
        <w:rPr>
          <w:rFonts w:cs="Arial"/>
          <w:lang w:eastAsia="en-US"/>
        </w:rPr>
        <w:t xml:space="preserve"> Р</w:t>
      </w:r>
      <w:r w:rsidR="00AE5BC8">
        <w:rPr>
          <w:rFonts w:cs="Arial"/>
          <w:lang w:eastAsia="en-US"/>
        </w:rPr>
        <w:t xml:space="preserve"> </w:t>
      </w:r>
      <w:r w:rsidRPr="00AE5BC8">
        <w:rPr>
          <w:rFonts w:cs="Arial"/>
          <w:lang w:eastAsia="en-US"/>
        </w:rPr>
        <w:t>42.7.01-2021 «Гражданская оборона. Захоронение срочное трупов в военное и мирное время», Методическими рекомендациями МЧС по организации мероприятий по срочному захоронению трупов в военное время от 31</w:t>
      </w:r>
      <w:r w:rsidR="007C54CA" w:rsidRPr="00AE5BC8">
        <w:rPr>
          <w:rFonts w:cs="Arial"/>
          <w:lang w:eastAsia="en-US"/>
        </w:rPr>
        <w:t>.12.</w:t>
      </w:r>
      <w:r w:rsidRPr="00AE5BC8">
        <w:rPr>
          <w:rFonts w:cs="Arial"/>
          <w:lang w:eastAsia="en-US"/>
        </w:rPr>
        <w:t>2015</w:t>
      </w:r>
      <w:r w:rsidR="007C54CA" w:rsidRPr="00AE5BC8">
        <w:rPr>
          <w:rFonts w:cs="Arial"/>
          <w:lang w:eastAsia="en-US"/>
        </w:rPr>
        <w:t xml:space="preserve"> </w:t>
      </w:r>
      <w:r w:rsidRPr="00AE5BC8">
        <w:rPr>
          <w:rFonts w:cs="Arial"/>
          <w:lang w:eastAsia="en-US"/>
        </w:rPr>
        <w:t>№2-4-87-63-11.</w:t>
      </w:r>
      <w:r w:rsidRPr="00AE5BC8">
        <w:rPr>
          <w:rFonts w:cs="Arial"/>
          <w:lang w:eastAsia="en-US"/>
        </w:rPr>
        <w:tab/>
      </w:r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rPr>
          <w:rFonts w:cs="Arial"/>
        </w:rPr>
      </w:pPr>
      <w:r w:rsidRPr="00AE5BC8">
        <w:rPr>
          <w:rFonts w:cs="Arial"/>
          <w:lang w:eastAsia="en-US"/>
        </w:rPr>
        <w:t xml:space="preserve">1.2. </w:t>
      </w:r>
      <w:r w:rsidRPr="00AE5BC8">
        <w:rPr>
          <w:rFonts w:cs="Arial"/>
        </w:rPr>
        <w:t>Положение определяет общие требования по выбору мест срочного захоронения трупов людей и животных, транспортировку тел, учет и регистрацию тел в условиях военного времени.</w:t>
      </w:r>
    </w:p>
    <w:p w:rsidR="00445D63" w:rsidRPr="00AE5BC8" w:rsidRDefault="00445D63" w:rsidP="00AE5BC8">
      <w:pPr>
        <w:widowControl w:val="0"/>
        <w:tabs>
          <w:tab w:val="left" w:pos="-284"/>
        </w:tabs>
        <w:ind w:firstLine="709"/>
        <w:rPr>
          <w:rFonts w:cs="Arial"/>
        </w:rPr>
      </w:pPr>
      <w:r w:rsidRPr="00AE5BC8">
        <w:rPr>
          <w:rFonts w:cs="Arial"/>
        </w:rPr>
        <w:t>1.3. Комиссия по организации срочного захоронения трупов людей и животных в условиях военного времени формируется и утверждается постановлением администрации муниципального района (далее - комиссия).</w:t>
      </w:r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rPr>
          <w:rFonts w:cs="Arial"/>
        </w:rPr>
      </w:pPr>
      <w:r w:rsidRPr="00AE5BC8">
        <w:rPr>
          <w:rFonts w:cs="Arial"/>
        </w:rPr>
        <w:t>1.4. Комиссия по организации срочного захоронения трупов</w:t>
      </w:r>
      <w:r w:rsidR="00AE5BC8">
        <w:rPr>
          <w:rFonts w:cs="Arial"/>
        </w:rPr>
        <w:t xml:space="preserve"> </w:t>
      </w:r>
      <w:r w:rsidRPr="00AE5BC8">
        <w:rPr>
          <w:rFonts w:cs="Arial"/>
        </w:rPr>
        <w:t>представляет собой совокупность органов управления, сил и средств, предназначенных для организации и проведения комплекса мероприятий по захоронению трупов людей и животных в военное время, а также, в случае необходимости, при чрезвычайных ситуациях мирного времени.</w:t>
      </w:r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rPr>
          <w:rFonts w:cs="Arial"/>
        </w:rPr>
      </w:pPr>
      <w:bookmarkStart w:id="3" w:name="bookmark8"/>
      <w:r w:rsidRPr="00AE5BC8">
        <w:rPr>
          <w:rFonts w:cs="Arial"/>
        </w:rPr>
        <w:t>2. Основные задачи комиссии:</w:t>
      </w:r>
      <w:bookmarkEnd w:id="3"/>
    </w:p>
    <w:p w:rsidR="00445D63" w:rsidRPr="00AE5BC8" w:rsidRDefault="00445D63" w:rsidP="00AE5BC8">
      <w:pPr>
        <w:widowControl w:val="0"/>
        <w:tabs>
          <w:tab w:val="left" w:pos="-567"/>
        </w:tabs>
        <w:ind w:firstLine="709"/>
        <w:rPr>
          <w:rFonts w:cs="Arial"/>
        </w:rPr>
      </w:pPr>
      <w:r w:rsidRPr="00AE5BC8">
        <w:rPr>
          <w:rFonts w:cs="Arial"/>
        </w:rPr>
        <w:t>2.1.</w:t>
      </w:r>
      <w:r w:rsidR="007C54CA" w:rsidRPr="00AE5BC8">
        <w:rPr>
          <w:rFonts w:cs="Arial"/>
        </w:rPr>
        <w:t xml:space="preserve"> </w:t>
      </w:r>
      <w:r w:rsidRPr="00AE5BC8">
        <w:rPr>
          <w:rFonts w:cs="Arial"/>
        </w:rPr>
        <w:t>Заблаговременно, в мирное время, определения мест возможных захоронений.</w:t>
      </w:r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contextualSpacing/>
        <w:rPr>
          <w:rFonts w:cs="Arial"/>
        </w:rPr>
      </w:pPr>
      <w:r w:rsidRPr="00AE5BC8">
        <w:rPr>
          <w:rFonts w:cs="Arial"/>
        </w:rPr>
        <w:t>2.2.</w:t>
      </w:r>
      <w:r w:rsidR="007C54CA" w:rsidRPr="00AE5BC8">
        <w:rPr>
          <w:rFonts w:cs="Arial"/>
        </w:rPr>
        <w:t xml:space="preserve"> </w:t>
      </w:r>
      <w:r w:rsidRPr="00AE5BC8">
        <w:rPr>
          <w:rFonts w:cs="Arial"/>
        </w:rPr>
        <w:t>Прогнозирование безвозвратных потерь среди населения при военных конфликтах или вследствие этих конфликтов, а также при чрезвычайных ситуациях мирного времени.</w:t>
      </w:r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contextualSpacing/>
        <w:rPr>
          <w:rFonts w:cs="Arial"/>
        </w:rPr>
      </w:pPr>
      <w:r w:rsidRPr="00AE5BC8">
        <w:rPr>
          <w:rFonts w:cs="Arial"/>
        </w:rPr>
        <w:t>2.3. 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организаций.</w:t>
      </w:r>
    </w:p>
    <w:p w:rsidR="00445D63" w:rsidRPr="00AE5BC8" w:rsidRDefault="00445D63" w:rsidP="00AE5BC8">
      <w:pPr>
        <w:widowControl w:val="0"/>
        <w:ind w:firstLine="709"/>
        <w:contextualSpacing/>
        <w:rPr>
          <w:rFonts w:cs="Arial"/>
        </w:rPr>
      </w:pPr>
      <w:r w:rsidRPr="00AE5BC8">
        <w:rPr>
          <w:rFonts w:cs="Arial"/>
        </w:rPr>
        <w:t>2.4. Оборудование мест погребения (захоронения) тел (останков) погибших.</w:t>
      </w:r>
    </w:p>
    <w:p w:rsidR="00445D63" w:rsidRPr="00AE5BC8" w:rsidRDefault="00445D63" w:rsidP="00AE5BC8">
      <w:pPr>
        <w:widowControl w:val="0"/>
        <w:ind w:firstLine="709"/>
        <w:contextualSpacing/>
        <w:rPr>
          <w:rFonts w:cs="Arial"/>
        </w:rPr>
      </w:pPr>
      <w:r w:rsidRPr="00AE5BC8">
        <w:rPr>
          <w:rFonts w:cs="Arial"/>
        </w:rPr>
        <w:t>2.5.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погибших.</w:t>
      </w:r>
    </w:p>
    <w:p w:rsidR="00445D63" w:rsidRPr="00AE5BC8" w:rsidRDefault="00445D63" w:rsidP="00AE5BC8">
      <w:pPr>
        <w:widowControl w:val="0"/>
        <w:ind w:firstLine="709"/>
        <w:contextualSpacing/>
        <w:rPr>
          <w:rFonts w:cs="Arial"/>
        </w:rPr>
      </w:pPr>
      <w:r w:rsidRPr="00AE5BC8">
        <w:rPr>
          <w:rFonts w:cs="Arial"/>
        </w:rPr>
        <w:t>2.6. Создание и содержание запасов медицинских, санитарно-хозяйственных и других средств, предназначенных для комиссии по захоронению трупов.</w:t>
      </w:r>
    </w:p>
    <w:p w:rsidR="00AE5BC8" w:rsidRDefault="00445D63" w:rsidP="00AE5BC8">
      <w:pPr>
        <w:widowControl w:val="0"/>
        <w:ind w:firstLine="709"/>
        <w:contextualSpacing/>
        <w:rPr>
          <w:rFonts w:cs="Arial"/>
        </w:rPr>
      </w:pPr>
      <w:r w:rsidRPr="00AE5BC8">
        <w:rPr>
          <w:rFonts w:cs="Arial"/>
        </w:rPr>
        <w:t>2.7. Организация санитарно – эпидемиологического надзора.</w:t>
      </w:r>
      <w:r w:rsidR="00AE5BC8">
        <w:rPr>
          <w:rFonts w:cs="Arial"/>
        </w:rPr>
        <w:t xml:space="preserve"> </w:t>
      </w:r>
    </w:p>
    <w:p w:rsidR="00445D63" w:rsidRPr="00AE5BC8" w:rsidRDefault="00445D63" w:rsidP="00AE5BC8">
      <w:pPr>
        <w:widowControl w:val="0"/>
        <w:ind w:firstLine="709"/>
        <w:rPr>
          <w:rFonts w:cs="Arial"/>
        </w:rPr>
      </w:pPr>
      <w:bookmarkStart w:id="4" w:name="bookmark9"/>
      <w:r w:rsidRPr="00AE5BC8">
        <w:rPr>
          <w:rFonts w:cs="Arial"/>
        </w:rPr>
        <w:t>3. Полномочия Председателя комиссии</w:t>
      </w:r>
      <w:bookmarkEnd w:id="4"/>
    </w:p>
    <w:p w:rsidR="00445D63" w:rsidRPr="00AE5BC8" w:rsidRDefault="00445D63" w:rsidP="00AE5BC8">
      <w:pPr>
        <w:widowControl w:val="0"/>
        <w:ind w:firstLine="709"/>
        <w:rPr>
          <w:rFonts w:cs="Arial"/>
        </w:rPr>
      </w:pPr>
      <w:r w:rsidRPr="00AE5BC8">
        <w:rPr>
          <w:rFonts w:cs="Arial"/>
        </w:rPr>
        <w:t xml:space="preserve">3.1. Председателем комиссии по захоронению трупов назначается </w:t>
      </w:r>
      <w:r w:rsidRPr="00AE5BC8">
        <w:rPr>
          <w:rFonts w:cs="Arial"/>
        </w:rPr>
        <w:lastRenderedPageBreak/>
        <w:t xml:space="preserve">должностное лицо из администрации муниципального района, который непосредственно подчиняется главе </w:t>
      </w:r>
      <w:r w:rsidR="007C54CA" w:rsidRPr="00AE5BC8">
        <w:rPr>
          <w:rFonts w:cs="Arial"/>
        </w:rPr>
        <w:t xml:space="preserve">администрации </w:t>
      </w:r>
      <w:r w:rsidRPr="00AE5BC8">
        <w:rPr>
          <w:rFonts w:cs="Arial"/>
        </w:rPr>
        <w:t>муниципального района - руководителю ГО. В его оперативном подчинении находится штаб комиссии.</w:t>
      </w:r>
    </w:p>
    <w:p w:rsidR="00445D63" w:rsidRPr="00AE5BC8" w:rsidRDefault="00445D63" w:rsidP="00AE5BC8">
      <w:pPr>
        <w:widowControl w:val="0"/>
        <w:ind w:firstLine="709"/>
        <w:rPr>
          <w:rFonts w:cs="Arial"/>
        </w:rPr>
      </w:pPr>
      <w:r w:rsidRPr="00AE5BC8">
        <w:rPr>
          <w:rFonts w:cs="Arial"/>
        </w:rPr>
        <w:t>3.2. Непосредственное руководство комиссией осуществляется по штатным средствам связи через штаб комиссии.</w:t>
      </w:r>
    </w:p>
    <w:p w:rsidR="00AE5BC8" w:rsidRDefault="00445D63" w:rsidP="00AE5BC8">
      <w:pPr>
        <w:widowControl w:val="0"/>
        <w:ind w:firstLine="709"/>
        <w:rPr>
          <w:rFonts w:cs="Arial"/>
        </w:rPr>
      </w:pPr>
      <w:r w:rsidRPr="00AE5BC8">
        <w:rPr>
          <w:rFonts w:cs="Arial"/>
        </w:rPr>
        <w:t>3.3. В военное время штабом комиссии организуется информационное взаимодействие с силами ГО осуществляющими проведение аварийно-спасательных и других неотложных работ (АСДНР) в очагах поражения.</w:t>
      </w:r>
      <w:r w:rsidR="00AE5BC8">
        <w:rPr>
          <w:rFonts w:cs="Arial"/>
        </w:rPr>
        <w:t xml:space="preserve"> </w:t>
      </w:r>
    </w:p>
    <w:p w:rsidR="00445D63" w:rsidRPr="00AE5BC8" w:rsidRDefault="00445D63" w:rsidP="00AE5BC8">
      <w:pPr>
        <w:widowControl w:val="0"/>
        <w:tabs>
          <w:tab w:val="left" w:pos="-284"/>
        </w:tabs>
        <w:ind w:firstLine="709"/>
        <w:rPr>
          <w:rFonts w:cs="Arial"/>
        </w:rPr>
      </w:pPr>
      <w:bookmarkStart w:id="5" w:name="bookmark10"/>
      <w:r w:rsidRPr="00AE5BC8">
        <w:rPr>
          <w:rFonts w:cs="Arial"/>
        </w:rPr>
        <w:t>4. Мероприятия по срочному захоронению трупов</w:t>
      </w:r>
      <w:bookmarkEnd w:id="5"/>
    </w:p>
    <w:p w:rsidR="00445D63" w:rsidRPr="00AE5BC8" w:rsidRDefault="00445D63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 xml:space="preserve">4.1. Для срочного захоронения трупов людей в условиях военного времени используется кладбища </w:t>
      </w:r>
      <w:r w:rsidR="001852B0" w:rsidRPr="00AE5BC8">
        <w:rPr>
          <w:rFonts w:cs="Arial"/>
          <w:lang w:eastAsia="en-US"/>
        </w:rPr>
        <w:t xml:space="preserve">городского и </w:t>
      </w:r>
      <w:r w:rsidRPr="00AE5BC8">
        <w:rPr>
          <w:rFonts w:cs="Arial"/>
          <w:lang w:eastAsia="en-US"/>
        </w:rPr>
        <w:t>сельских поселений.</w:t>
      </w:r>
    </w:p>
    <w:p w:rsidR="00445D63" w:rsidRPr="00AE5BC8" w:rsidRDefault="00445D63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4.2. Поиск тел (останков) погибших осуществляется специально созданной комиссией по захоронению.</w:t>
      </w:r>
    </w:p>
    <w:p w:rsidR="00445D63" w:rsidRPr="00AE5BC8" w:rsidRDefault="00445D63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4.3. Организация приема трупов людей, обследование трупов на предмет опасных инфекционных заболеваний производится судмедэкспертом</w:t>
      </w:r>
      <w:r w:rsidR="00AE5BC8">
        <w:rPr>
          <w:rFonts w:cs="Arial"/>
          <w:lang w:eastAsia="en-US"/>
        </w:rPr>
        <w:t xml:space="preserve"> </w:t>
      </w:r>
      <w:r w:rsidRPr="00AE5BC8">
        <w:rPr>
          <w:rFonts w:cs="Arial"/>
          <w:lang w:eastAsia="en-US"/>
        </w:rPr>
        <w:t xml:space="preserve">г. </w:t>
      </w:r>
      <w:r w:rsidR="001852B0" w:rsidRPr="00AE5BC8">
        <w:rPr>
          <w:rFonts w:cs="Arial"/>
          <w:lang w:eastAsia="en-US"/>
        </w:rPr>
        <w:t>Калач</w:t>
      </w:r>
      <w:r w:rsidRPr="00AE5BC8">
        <w:rPr>
          <w:rFonts w:cs="Arial"/>
          <w:lang w:eastAsia="en-US"/>
        </w:rPr>
        <w:t>. При необходимости формируются дополнительные судмедэкспертные бригады.</w:t>
      </w:r>
    </w:p>
    <w:p w:rsidR="00445D63" w:rsidRPr="00AE5BC8" w:rsidRDefault="00445D63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4.4. Трупы людей с опасными инфекционными заболеваниями подвергать кремации. В случае захоронения проводится обработка сухой хлорной известью. Запас хлорной извести должны иметь морги и кладбища.</w:t>
      </w:r>
    </w:p>
    <w:p w:rsidR="00445D63" w:rsidRPr="00AE5BC8" w:rsidRDefault="00445D63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4.5. Транспортировка трупов людей к месту погребения и погребение погибших (умерших) производится в гробах на отведенном участке. Захоронение трупов людей проводится на кладбище в отдельных могилах. На каждого умершего отводится участок в размере 5м</w:t>
      </w:r>
      <w:r w:rsidRPr="00AE5BC8">
        <w:rPr>
          <w:rFonts w:cs="Arial"/>
          <w:vertAlign w:val="superscript"/>
          <w:lang w:eastAsia="en-US"/>
        </w:rPr>
        <w:t>2</w:t>
      </w:r>
      <w:r w:rsidRPr="00AE5BC8">
        <w:rPr>
          <w:rFonts w:cs="Arial"/>
          <w:lang w:eastAsia="en-US"/>
        </w:rPr>
        <w:t>.</w:t>
      </w:r>
    </w:p>
    <w:p w:rsidR="00445D63" w:rsidRPr="00AE5BC8" w:rsidRDefault="00445D63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4.6. Расстояние между могилами по длинным сторонам должно быть не менее 0,5 м. Длина могилы должна быть не менее 2 метров, ширина - 1 м, глубина - 1,5-2 м. На каждой могиле должна быть земляная насыпь высотой 0,5 м от поверхности земли.</w:t>
      </w:r>
    </w:p>
    <w:p w:rsidR="00445D63" w:rsidRPr="00AE5BC8" w:rsidRDefault="00445D63" w:rsidP="00AE5BC8">
      <w:pPr>
        <w:widowControl w:val="0"/>
        <w:tabs>
          <w:tab w:val="left" w:pos="-284"/>
        </w:tabs>
        <w:ind w:firstLine="709"/>
        <w:rPr>
          <w:rFonts w:cs="Arial"/>
        </w:rPr>
      </w:pPr>
      <w:r w:rsidRPr="00AE5BC8">
        <w:rPr>
          <w:rFonts w:cs="Arial"/>
          <w:lang w:eastAsia="en-US"/>
        </w:rPr>
        <w:t>В исключительных случаях разрешается устройство братских могил. Размер братской могилы определяется из расчета 1,2 м площади на одного умершего. В одну братскую могилу можно захоронить до 100 трупов. Расстояние между гробами в братских могилах должно быть не менее 0,5 м. При захоронении в два ряда верхний ряд должен отстоять от нижнего не менее 0,5 м. Гробы верхнего ряда располагать над промежутками между гробами нижнего ряда. Глубина братских могил должна быть не менее 2,5 м и дно могил выше уровня стояния грунтовых вод не менее чем на 0,5 м. Толщина земли от</w:t>
      </w:r>
      <w:r w:rsidRPr="00AE5BC8">
        <w:rPr>
          <w:rFonts w:cs="Arial"/>
        </w:rPr>
        <w:t xml:space="preserve"> верхнего ряда гробов до поверхности должна быть не менее 1 м. Надмогильный холм устраивается высотой не менее 0,5 м. Для ускорения минерализации трупов на дне братских могил устраиваются канавки и поглощающий колодец, а также закладывается вентиляционный канал от дна до верха могилы.</w:t>
      </w:r>
    </w:p>
    <w:p w:rsidR="00445D63" w:rsidRPr="00AE5BC8" w:rsidRDefault="00445D63" w:rsidP="00AE5BC8">
      <w:pPr>
        <w:widowControl w:val="0"/>
        <w:tabs>
          <w:tab w:val="left" w:pos="-284"/>
        </w:tabs>
        <w:ind w:firstLine="709"/>
        <w:rPr>
          <w:rFonts w:cs="Arial"/>
        </w:rPr>
      </w:pPr>
      <w:r w:rsidRPr="00AE5BC8">
        <w:rPr>
          <w:rFonts w:cs="Arial"/>
        </w:rPr>
        <w:t>4.7. Силы и средства, привлекаемые для захоронения:</w:t>
      </w:r>
    </w:p>
    <w:p w:rsidR="00445D63" w:rsidRPr="00AE5BC8" w:rsidRDefault="00445D63" w:rsidP="00AE5BC8">
      <w:pPr>
        <w:widowControl w:val="0"/>
        <w:tabs>
          <w:tab w:val="left" w:pos="709"/>
        </w:tabs>
        <w:ind w:firstLine="709"/>
        <w:rPr>
          <w:rFonts w:cs="Arial"/>
        </w:rPr>
      </w:pPr>
      <w:r w:rsidRPr="00AE5BC8">
        <w:rPr>
          <w:rFonts w:cs="Arial"/>
        </w:rPr>
        <w:t>- похоронные бригады, состоящие в количестве не менее 10 человек;</w:t>
      </w:r>
    </w:p>
    <w:p w:rsidR="00445D63" w:rsidRPr="00AE5BC8" w:rsidRDefault="00445D63" w:rsidP="00AE5BC8">
      <w:pPr>
        <w:widowControl w:val="0"/>
        <w:tabs>
          <w:tab w:val="left" w:pos="709"/>
        </w:tabs>
        <w:ind w:firstLine="709"/>
        <w:rPr>
          <w:rFonts w:cs="Arial"/>
        </w:rPr>
      </w:pPr>
      <w:r w:rsidRPr="00AE5BC8">
        <w:rPr>
          <w:rFonts w:cs="Arial"/>
        </w:rPr>
        <w:t>- бригады столяров-плотников, состоящие в количестве не менее 3 человек;</w:t>
      </w:r>
    </w:p>
    <w:p w:rsidR="00445D63" w:rsidRPr="00AE5BC8" w:rsidRDefault="00445D63" w:rsidP="00AE5BC8">
      <w:pPr>
        <w:widowControl w:val="0"/>
        <w:tabs>
          <w:tab w:val="left" w:pos="709"/>
        </w:tabs>
        <w:ind w:firstLine="709"/>
        <w:rPr>
          <w:rFonts w:cs="Arial"/>
        </w:rPr>
      </w:pPr>
      <w:r w:rsidRPr="00AE5BC8">
        <w:rPr>
          <w:rFonts w:cs="Arial"/>
        </w:rPr>
        <w:t>- автобус - 1 шт.;</w:t>
      </w:r>
    </w:p>
    <w:p w:rsidR="00445D63" w:rsidRPr="00AE5BC8" w:rsidRDefault="00445D63" w:rsidP="00AE5BC8">
      <w:pPr>
        <w:widowControl w:val="0"/>
        <w:tabs>
          <w:tab w:val="left" w:pos="709"/>
        </w:tabs>
        <w:ind w:firstLine="709"/>
        <w:rPr>
          <w:rFonts w:cs="Arial"/>
        </w:rPr>
      </w:pPr>
      <w:r w:rsidRPr="00AE5BC8">
        <w:rPr>
          <w:rFonts w:cs="Arial"/>
        </w:rPr>
        <w:t>- экскаватор - 1 шт.;</w:t>
      </w:r>
    </w:p>
    <w:p w:rsidR="00445D63" w:rsidRPr="00AE5BC8" w:rsidRDefault="00445D63" w:rsidP="00AE5BC8">
      <w:pPr>
        <w:widowControl w:val="0"/>
        <w:tabs>
          <w:tab w:val="left" w:pos="709"/>
        </w:tabs>
        <w:ind w:firstLine="709"/>
        <w:rPr>
          <w:rFonts w:cs="Arial"/>
        </w:rPr>
      </w:pPr>
      <w:r w:rsidRPr="00AE5BC8">
        <w:rPr>
          <w:rFonts w:cs="Arial"/>
        </w:rPr>
        <w:t>- техника инженерная и автомобильная;</w:t>
      </w:r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rPr>
          <w:rFonts w:cs="Arial"/>
        </w:rPr>
      </w:pPr>
      <w:r w:rsidRPr="00AE5BC8">
        <w:rPr>
          <w:rFonts w:cs="Arial"/>
        </w:rPr>
        <w:t>4.8. Патологоанатомические бригады должны иметь запасы хлорной извести не менее 300 кг.</w:t>
      </w:r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rPr>
          <w:rFonts w:cs="Arial"/>
        </w:rPr>
      </w:pPr>
      <w:r w:rsidRPr="00AE5BC8">
        <w:rPr>
          <w:rFonts w:cs="Arial"/>
        </w:rPr>
        <w:t xml:space="preserve">4.9. Учет и регистрацию умерших (погибших) производит </w:t>
      </w:r>
      <w:r w:rsidR="001852B0" w:rsidRPr="00AE5BC8">
        <w:rPr>
          <w:rFonts w:cs="Arial"/>
        </w:rPr>
        <w:t xml:space="preserve">территориальный </w:t>
      </w:r>
      <w:r w:rsidR="00170599" w:rsidRPr="00AE5BC8">
        <w:rPr>
          <w:rFonts w:cs="Arial"/>
        </w:rPr>
        <w:t xml:space="preserve">отдел ЗАГС </w:t>
      </w:r>
      <w:r w:rsidR="001852B0" w:rsidRPr="00AE5BC8">
        <w:rPr>
          <w:rFonts w:cs="Arial"/>
        </w:rPr>
        <w:t>Калачеевск</w:t>
      </w:r>
      <w:r w:rsidR="00170599" w:rsidRPr="00AE5BC8">
        <w:rPr>
          <w:rFonts w:cs="Arial"/>
        </w:rPr>
        <w:t>ого района Управления ЗАГС Воронежской области</w:t>
      </w:r>
      <w:r w:rsidRPr="00AE5BC8">
        <w:rPr>
          <w:rFonts w:cs="Arial"/>
        </w:rPr>
        <w:t>.</w:t>
      </w:r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rPr>
          <w:rFonts w:cs="Arial"/>
        </w:rPr>
      </w:pPr>
      <w:r w:rsidRPr="00AE5BC8">
        <w:rPr>
          <w:rFonts w:cs="Arial"/>
        </w:rPr>
        <w:t xml:space="preserve">4.10. Перевозка и погребение трупов должна производиться похоронной </w:t>
      </w:r>
      <w:r w:rsidRPr="00AE5BC8">
        <w:rPr>
          <w:rFonts w:cs="Arial"/>
        </w:rPr>
        <w:lastRenderedPageBreak/>
        <w:t>бригадой с обязательным использованием специальных защитных костюмов.</w:t>
      </w:r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rPr>
          <w:rFonts w:cs="Arial"/>
        </w:rPr>
      </w:pPr>
      <w:r w:rsidRPr="00AE5BC8">
        <w:rPr>
          <w:rFonts w:cs="Arial"/>
        </w:rPr>
        <w:t>4.11. Для перевозки и погребения трупов людей с опасными инфекционными заболеваниями похоронная бригада проходит специальный инструктаж о порядке проведения работ, особенностях захоронения, правила пользования защитным костюмом.</w:t>
      </w:r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rPr>
          <w:rFonts w:cs="Arial"/>
        </w:rPr>
      </w:pPr>
      <w:r w:rsidRPr="00AE5BC8">
        <w:rPr>
          <w:rFonts w:cs="Arial"/>
        </w:rPr>
        <w:t>4.12. При погребении больных, умерших вследствие тяжелых инфекционных заболеваний, обязательна их дезинфекция. Для этого труп завертывается в ткань, пропитанную 5% раствором лизола или 10% раствором хлорной извести. На дно могилы засыпается хлорная известь толщиной 10 см, на гроб, опущенный в могилу, насыпают хлорную известь слоем 10-15 см.</w:t>
      </w:r>
    </w:p>
    <w:p w:rsidR="00445D63" w:rsidRPr="00AE5BC8" w:rsidRDefault="00445D63" w:rsidP="00AE5BC8">
      <w:pPr>
        <w:widowControl w:val="0"/>
        <w:tabs>
          <w:tab w:val="left" w:pos="-426"/>
        </w:tabs>
        <w:ind w:firstLine="709"/>
        <w:rPr>
          <w:rFonts w:cs="Arial"/>
        </w:rPr>
      </w:pPr>
      <w:r w:rsidRPr="00AE5BC8">
        <w:rPr>
          <w:rFonts w:cs="Arial"/>
        </w:rPr>
        <w:t>4.13. По окончании погребения инструменты, защитные костюмы и транспорт обеззараживают на месте.</w:t>
      </w:r>
    </w:p>
    <w:p w:rsidR="00AE5BC8" w:rsidRDefault="00445D63" w:rsidP="00AE5BC8">
      <w:pPr>
        <w:widowControl w:val="0"/>
        <w:tabs>
          <w:tab w:val="left" w:pos="-426"/>
        </w:tabs>
        <w:ind w:firstLine="709"/>
        <w:rPr>
          <w:rFonts w:cs="Arial"/>
        </w:rPr>
      </w:pPr>
      <w:r w:rsidRPr="00AE5BC8">
        <w:rPr>
          <w:rFonts w:cs="Arial"/>
        </w:rPr>
        <w:t>4.14. В зависимости от количества и объема выполняемых работ по захоронению комиссия (в случае необходимости) принимает решение о привлечении дополнительных сил и средств.</w:t>
      </w:r>
      <w:r w:rsidR="00AE5BC8">
        <w:rPr>
          <w:rFonts w:cs="Arial"/>
        </w:rPr>
        <w:t xml:space="preserve"> </w:t>
      </w:r>
    </w:p>
    <w:p w:rsidR="00AE5BC8" w:rsidRDefault="00445D63" w:rsidP="00AE5BC8">
      <w:pPr>
        <w:widowControl w:val="0"/>
        <w:numPr>
          <w:ilvl w:val="0"/>
          <w:numId w:val="36"/>
        </w:numPr>
        <w:tabs>
          <w:tab w:val="left" w:pos="-567"/>
        </w:tabs>
        <w:ind w:left="0" w:firstLine="709"/>
        <w:contextualSpacing/>
        <w:rPr>
          <w:rFonts w:cs="Arial"/>
        </w:rPr>
      </w:pPr>
      <w:bookmarkStart w:id="6" w:name="bookmark11"/>
      <w:r w:rsidRPr="00AE5BC8">
        <w:rPr>
          <w:rFonts w:cs="Arial"/>
        </w:rPr>
        <w:t>Особенности захоронения трупов животных</w:t>
      </w:r>
      <w:bookmarkEnd w:id="6"/>
      <w:r w:rsidR="00AE5BC8">
        <w:rPr>
          <w:rFonts w:cs="Arial"/>
        </w:rPr>
        <w:t xml:space="preserve"> </w:t>
      </w:r>
    </w:p>
    <w:p w:rsidR="00445D63" w:rsidRPr="00AE5BC8" w:rsidRDefault="00445D63" w:rsidP="00AE5BC8">
      <w:pPr>
        <w:widowControl w:val="0"/>
        <w:tabs>
          <w:tab w:val="left" w:pos="-567"/>
        </w:tabs>
        <w:ind w:firstLine="709"/>
        <w:contextualSpacing/>
        <w:rPr>
          <w:rFonts w:cs="Arial"/>
        </w:rPr>
      </w:pPr>
      <w:r w:rsidRPr="00AE5BC8">
        <w:rPr>
          <w:rFonts w:cs="Arial"/>
        </w:rPr>
        <w:t xml:space="preserve">Утилизация трупов животных проводится в соответствии с приказом </w:t>
      </w:r>
      <w:r w:rsidRPr="00AE5BC8">
        <w:rPr>
          <w:rFonts w:cs="Arial"/>
          <w:bCs/>
          <w:shd w:val="clear" w:color="auto" w:fill="FFFFFF"/>
          <w:lang w:eastAsia="en-US"/>
        </w:rPr>
        <w:t>министерства сельского хозяйства Российской Федерации от 26 октября 2020 года № 626 «Об утверждении</w:t>
      </w:r>
      <w:r w:rsidR="00AE5BC8">
        <w:rPr>
          <w:rFonts w:cs="Arial"/>
          <w:bCs/>
          <w:shd w:val="clear" w:color="auto" w:fill="FFFFFF"/>
          <w:lang w:eastAsia="en-US"/>
        </w:rPr>
        <w:t xml:space="preserve"> </w:t>
      </w:r>
      <w:r w:rsidRPr="00AE5BC8">
        <w:rPr>
          <w:rFonts w:cs="Arial"/>
          <w:bCs/>
          <w:lang w:eastAsia="en-US"/>
        </w:rPr>
        <w:t>Ветеринарных правил перемещения, хранения, переработки и утилизации биологических отходов</w:t>
      </w:r>
      <w:r w:rsidRPr="00AE5BC8">
        <w:rPr>
          <w:rFonts w:cs="Arial"/>
          <w:lang w:eastAsia="en-US"/>
        </w:rPr>
        <w:t>».</w:t>
      </w:r>
    </w:p>
    <w:p w:rsidR="00445D63" w:rsidRPr="00AE5BC8" w:rsidRDefault="00445D63" w:rsidP="00AE5BC8">
      <w:pPr>
        <w:widowControl w:val="0"/>
        <w:tabs>
          <w:tab w:val="left" w:pos="-567"/>
        </w:tabs>
        <w:ind w:firstLine="709"/>
        <w:contextualSpacing/>
        <w:rPr>
          <w:rFonts w:cs="Arial"/>
        </w:rPr>
      </w:pPr>
      <w:r w:rsidRPr="00AE5BC8">
        <w:rPr>
          <w:rFonts w:cs="Arial"/>
        </w:rPr>
        <w:t>5.1. Биологическими отходами являются:</w:t>
      </w:r>
    </w:p>
    <w:p w:rsidR="00445D63" w:rsidRPr="00AE5BC8" w:rsidRDefault="00445D63" w:rsidP="00AE5BC8">
      <w:pPr>
        <w:widowControl w:val="0"/>
        <w:tabs>
          <w:tab w:val="left" w:pos="0"/>
        </w:tabs>
        <w:ind w:firstLine="709"/>
        <w:rPr>
          <w:rFonts w:cs="Arial"/>
        </w:rPr>
      </w:pPr>
      <w:r w:rsidRPr="00AE5BC8">
        <w:rPr>
          <w:rFonts w:cs="Arial"/>
        </w:rPr>
        <w:t>- трупы животных и птиц, в том числе лабораторных;</w:t>
      </w:r>
    </w:p>
    <w:p w:rsidR="00445D63" w:rsidRPr="00AE5BC8" w:rsidRDefault="00445D63" w:rsidP="00AE5BC8">
      <w:pPr>
        <w:widowControl w:val="0"/>
        <w:tabs>
          <w:tab w:val="left" w:pos="709"/>
        </w:tabs>
        <w:ind w:firstLine="709"/>
        <w:rPr>
          <w:rFonts w:cs="Arial"/>
        </w:rPr>
      </w:pPr>
      <w:r w:rsidRPr="00AE5BC8">
        <w:rPr>
          <w:rFonts w:cs="Arial"/>
        </w:rPr>
        <w:t>- абортированные и мертворожденные плоды;</w:t>
      </w:r>
    </w:p>
    <w:p w:rsidR="00445D63" w:rsidRPr="00AE5BC8" w:rsidRDefault="00445D63" w:rsidP="00AE5BC8">
      <w:pPr>
        <w:widowControl w:val="0"/>
        <w:ind w:firstLine="709"/>
        <w:rPr>
          <w:rFonts w:cs="Arial"/>
        </w:rPr>
      </w:pPr>
      <w:r w:rsidRPr="00AE5BC8">
        <w:rPr>
          <w:rFonts w:cs="Arial"/>
        </w:rPr>
        <w:t>- ветеринарные конфискаты (мясо, рыба, другая продукция животного происхождения), выявленные после ветеринарно-санитарной экспертизы на рынках, организациях торговли и других объектах;</w:t>
      </w:r>
    </w:p>
    <w:p w:rsidR="00445D63" w:rsidRPr="00AE5BC8" w:rsidRDefault="00445D63" w:rsidP="00AE5BC8">
      <w:pPr>
        <w:widowControl w:val="0"/>
        <w:tabs>
          <w:tab w:val="left" w:pos="709"/>
        </w:tabs>
        <w:ind w:firstLine="709"/>
        <w:rPr>
          <w:rFonts w:cs="Arial"/>
        </w:rPr>
      </w:pPr>
      <w:r w:rsidRPr="00AE5BC8">
        <w:rPr>
          <w:rFonts w:cs="Arial"/>
        </w:rPr>
        <w:t>- другие отходы, получаемые при переработке пищевого и непищевого сырья животного происхождения.</w:t>
      </w:r>
    </w:p>
    <w:p w:rsidR="00445D63" w:rsidRPr="00AE5BC8" w:rsidRDefault="00445D63" w:rsidP="00AE5BC8">
      <w:pPr>
        <w:widowControl w:val="0"/>
        <w:tabs>
          <w:tab w:val="left" w:pos="-284"/>
        </w:tabs>
        <w:ind w:firstLine="709"/>
        <w:rPr>
          <w:rFonts w:cs="Arial"/>
        </w:rPr>
      </w:pPr>
      <w:r w:rsidRPr="00AE5BC8">
        <w:rPr>
          <w:rFonts w:cs="Arial"/>
        </w:rPr>
        <w:t>5.2. Обязанность по доставке биологических отходов для переработки или захоронения (сжигания) возлагается на владельца.</w:t>
      </w:r>
    </w:p>
    <w:p w:rsidR="00445D63" w:rsidRPr="00AE5BC8" w:rsidRDefault="00445D63" w:rsidP="00AE5BC8">
      <w:pPr>
        <w:widowControl w:val="0"/>
        <w:tabs>
          <w:tab w:val="left" w:pos="-284"/>
        </w:tabs>
        <w:ind w:firstLine="709"/>
        <w:rPr>
          <w:rFonts w:cs="Arial"/>
        </w:rPr>
      </w:pPr>
      <w:r w:rsidRPr="00AE5BC8">
        <w:rPr>
          <w:rFonts w:cs="Arial"/>
        </w:rPr>
        <w:t>5.3. Биоотходы утилизируют путем переработки, обеззараживают в биотермических ямах, уничтожают сжиганием или в исключительных случаях производят захоронение в специально отведенных местах.</w:t>
      </w:r>
    </w:p>
    <w:p w:rsidR="00445D63" w:rsidRPr="00AE5BC8" w:rsidRDefault="00445D63" w:rsidP="00AE5BC8">
      <w:pPr>
        <w:widowControl w:val="0"/>
        <w:tabs>
          <w:tab w:val="left" w:pos="-284"/>
        </w:tabs>
        <w:ind w:firstLine="709"/>
        <w:rPr>
          <w:rFonts w:cs="Arial"/>
        </w:rPr>
      </w:pPr>
      <w:r w:rsidRPr="00AE5BC8">
        <w:rPr>
          <w:rFonts w:cs="Arial"/>
        </w:rPr>
        <w:t>5.4. Места, отведенные для захоронения биоотходов (скотомогильники), должны иметь одну или несколько биотермических ям.</w:t>
      </w:r>
    </w:p>
    <w:p w:rsidR="00445D63" w:rsidRPr="00AE5BC8" w:rsidRDefault="00445D63" w:rsidP="00AE5BC8">
      <w:pPr>
        <w:widowControl w:val="0"/>
        <w:tabs>
          <w:tab w:val="left" w:pos="-284"/>
        </w:tabs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5.5. Биоотходы, зараженные или контаминированные возбудителями сибирской язвы, бешенства, чумы КРС, африканской чумы свиней, чумы птиц и т.д., сжигают на специально отведенных местах.</w:t>
      </w:r>
    </w:p>
    <w:p w:rsidR="00445D63" w:rsidRPr="00AE5BC8" w:rsidRDefault="00445D63" w:rsidP="00AE5BC8">
      <w:pPr>
        <w:widowControl w:val="0"/>
        <w:tabs>
          <w:tab w:val="left" w:pos="-284"/>
        </w:tabs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5.6. В исключительных случаях при массовой гибели животных от стихийных бедствий и невозможности их транспортировки для утилизации, сжигания или обеззараживания в биотермических ямах допускаются захоронения трупов в землю по решению Главного государственного ветеринарного инспектора субъекта Российской Федерации. Дальнейших захоронений в данном месте не проводят.</w:t>
      </w:r>
    </w:p>
    <w:p w:rsidR="00AE5BC8" w:rsidRDefault="00445D63" w:rsidP="00AE5BC8">
      <w:pPr>
        <w:widowControl w:val="0"/>
        <w:tabs>
          <w:tab w:val="left" w:pos="-284"/>
        </w:tabs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5.7. Запрещается сброс биоотходов в водоемы, рвы, болота. Категорически запрещается сброс биоотходов в мусорные контейнеры и вывоз их на свалки или полигоны для захоронения.</w:t>
      </w:r>
      <w:r w:rsidR="00AE5BC8">
        <w:rPr>
          <w:rFonts w:cs="Arial"/>
          <w:lang w:eastAsia="en-US"/>
        </w:rPr>
        <w:t xml:space="preserve"> </w:t>
      </w:r>
    </w:p>
    <w:p w:rsidR="00AE5BC8" w:rsidRDefault="00445D63" w:rsidP="00AE5BC8">
      <w:pPr>
        <w:pStyle w:val="a7"/>
        <w:widowControl w:val="0"/>
        <w:numPr>
          <w:ilvl w:val="0"/>
          <w:numId w:val="36"/>
        </w:numPr>
        <w:tabs>
          <w:tab w:val="left" w:pos="-284"/>
        </w:tabs>
        <w:ind w:left="0" w:firstLine="709"/>
        <w:contextualSpacing/>
        <w:rPr>
          <w:rFonts w:cs="Arial"/>
        </w:rPr>
      </w:pPr>
      <w:bookmarkStart w:id="7" w:name="bookmark12"/>
      <w:r w:rsidRPr="00AE5BC8">
        <w:rPr>
          <w:rFonts w:cs="Arial"/>
        </w:rPr>
        <w:t>Финансирование</w:t>
      </w:r>
      <w:bookmarkEnd w:id="7"/>
      <w:r w:rsidR="00AE5BC8">
        <w:rPr>
          <w:rFonts w:cs="Arial"/>
        </w:rPr>
        <w:t xml:space="preserve"> </w:t>
      </w:r>
    </w:p>
    <w:p w:rsidR="00AE5BC8" w:rsidRDefault="00445D63" w:rsidP="00AE5BC8">
      <w:pPr>
        <w:widowControl w:val="0"/>
        <w:ind w:firstLine="709"/>
        <w:rPr>
          <w:rFonts w:cs="Arial"/>
        </w:rPr>
      </w:pPr>
      <w:r w:rsidRPr="00AE5BC8">
        <w:rPr>
          <w:rFonts w:cs="Arial"/>
        </w:rPr>
        <w:t xml:space="preserve">6.1. Финансирование работ по организации массового погребения в братских могилах, кремации и других захоронений трупов людей и животных в условиях военного и мирного времени осуществляется за счет средств бюджета </w:t>
      </w:r>
      <w:r w:rsidRPr="00AE5BC8">
        <w:rPr>
          <w:rFonts w:cs="Arial"/>
        </w:rPr>
        <w:lastRenderedPageBreak/>
        <w:t>Ка</w:t>
      </w:r>
      <w:r w:rsidR="00320626" w:rsidRPr="00AE5BC8">
        <w:rPr>
          <w:rFonts w:cs="Arial"/>
        </w:rPr>
        <w:t xml:space="preserve">лачеевского </w:t>
      </w:r>
      <w:r w:rsidRPr="00AE5BC8">
        <w:rPr>
          <w:rFonts w:cs="Arial"/>
        </w:rPr>
        <w:t>муниципального района, финансирование содержания мест погребений, установка памятников, создание мемориалов будут осуществляться в соответствии с действующим законодательством Российской Федерации.</w:t>
      </w:r>
      <w:r w:rsidR="00AE5BC8"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2568"/>
        </w:tabs>
        <w:ind w:left="5103" w:firstLine="0"/>
        <w:contextualSpacing/>
        <w:rPr>
          <w:rFonts w:cs="Arial"/>
        </w:rPr>
      </w:pPr>
      <w:r>
        <w:rPr>
          <w:rFonts w:cs="Arial"/>
        </w:rPr>
        <w:br w:type="page"/>
      </w:r>
      <w:r w:rsidR="00EF3756" w:rsidRPr="00AE5BC8">
        <w:rPr>
          <w:rFonts w:cs="Arial"/>
        </w:rPr>
        <w:lastRenderedPageBreak/>
        <w:t>Приложение 2</w:t>
      </w:r>
      <w:r>
        <w:rPr>
          <w:rFonts w:cs="Arial"/>
        </w:rPr>
        <w:t xml:space="preserve"> </w:t>
      </w:r>
      <w:r w:rsidR="00EF3756" w:rsidRPr="00AE5BC8">
        <w:rPr>
          <w:rFonts w:cs="Arial"/>
        </w:rPr>
        <w:t>к постановлению администрации</w:t>
      </w:r>
      <w:r>
        <w:rPr>
          <w:rFonts w:cs="Arial"/>
        </w:rPr>
        <w:t xml:space="preserve"> </w:t>
      </w:r>
      <w:r w:rsidR="00EF3756" w:rsidRPr="00AE5BC8">
        <w:rPr>
          <w:rFonts w:cs="Arial"/>
        </w:rPr>
        <w:t>Калачеевского муниципального района</w:t>
      </w:r>
      <w:r>
        <w:rPr>
          <w:rFonts w:cs="Arial"/>
        </w:rPr>
        <w:t xml:space="preserve"> </w:t>
      </w:r>
      <w:r w:rsidR="00EF3756" w:rsidRPr="00AE5BC8">
        <w:rPr>
          <w:rFonts w:cs="Arial"/>
        </w:rPr>
        <w:t>Воронежской области</w:t>
      </w:r>
      <w:r>
        <w:rPr>
          <w:rFonts w:cs="Arial"/>
        </w:rPr>
        <w:t xml:space="preserve"> </w:t>
      </w:r>
      <w:r w:rsidR="00EF3756" w:rsidRPr="00AE5BC8">
        <w:rPr>
          <w:rFonts w:cs="Arial"/>
        </w:rPr>
        <w:t xml:space="preserve">от </w:t>
      </w:r>
      <w:r w:rsidR="00DC1F62" w:rsidRPr="00AE5BC8">
        <w:rPr>
          <w:rFonts w:cs="Arial"/>
        </w:rPr>
        <w:t xml:space="preserve">09 июля 2024 г. </w:t>
      </w:r>
      <w:r w:rsidR="00EF3756" w:rsidRPr="00AE5BC8">
        <w:rPr>
          <w:rFonts w:cs="Arial"/>
        </w:rPr>
        <w:t>№</w:t>
      </w:r>
      <w:r w:rsidR="00DC1F62" w:rsidRPr="00AE5BC8">
        <w:rPr>
          <w:rFonts w:cs="Arial"/>
        </w:rPr>
        <w:t xml:space="preserve"> 865</w:t>
      </w:r>
      <w:r>
        <w:rPr>
          <w:rFonts w:cs="Arial"/>
        </w:rPr>
        <w:t xml:space="preserve"> </w:t>
      </w:r>
    </w:p>
    <w:p w:rsidR="00131C62" w:rsidRPr="00AE5BC8" w:rsidRDefault="00131C62" w:rsidP="00AE5BC8">
      <w:pPr>
        <w:tabs>
          <w:tab w:val="left" w:pos="7905"/>
        </w:tabs>
        <w:ind w:firstLine="709"/>
        <w:rPr>
          <w:rFonts w:cs="Arial"/>
        </w:rPr>
      </w:pPr>
    </w:p>
    <w:p w:rsidR="007550E1" w:rsidRPr="00AE5BC8" w:rsidRDefault="007550E1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СОСТАВ</w:t>
      </w:r>
    </w:p>
    <w:p w:rsidR="007550E1" w:rsidRPr="00AE5BC8" w:rsidRDefault="007550E1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 xml:space="preserve">межведомственной комиссии по организации срочного захоронения трупов людей и животных в военное и мирное время на территории </w:t>
      </w:r>
      <w:r w:rsidR="001D46DA" w:rsidRPr="00AE5BC8">
        <w:rPr>
          <w:rFonts w:cs="Arial"/>
          <w:lang w:eastAsia="en-US"/>
        </w:rPr>
        <w:t xml:space="preserve">Калачеевского </w:t>
      </w:r>
      <w:r w:rsidRPr="00AE5BC8">
        <w:rPr>
          <w:rFonts w:cs="Arial"/>
          <w:lang w:eastAsia="en-US"/>
        </w:rPr>
        <w:t>муниципального района</w:t>
      </w:r>
      <w:r w:rsidR="001D46DA" w:rsidRPr="00AE5BC8">
        <w:rPr>
          <w:rFonts w:cs="Arial"/>
          <w:lang w:eastAsia="en-US"/>
        </w:rPr>
        <w:t xml:space="preserve"> Воронежской области</w:t>
      </w:r>
    </w:p>
    <w:p w:rsidR="007550E1" w:rsidRPr="00AE5BC8" w:rsidRDefault="007550E1" w:rsidP="00AE5BC8">
      <w:pPr>
        <w:tabs>
          <w:tab w:val="left" w:pos="7905"/>
        </w:tabs>
        <w:ind w:firstLine="709"/>
        <w:rPr>
          <w:rFonts w:cs="Arial"/>
        </w:rPr>
      </w:pPr>
    </w:p>
    <w:tbl>
      <w:tblPr>
        <w:tblW w:w="98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36"/>
        <w:gridCol w:w="6603"/>
      </w:tblGrid>
      <w:tr w:rsidR="008C5A5F" w:rsidRPr="00AE5BC8" w:rsidTr="008E0EB6">
        <w:trPr>
          <w:trHeight w:val="567"/>
        </w:trPr>
        <w:tc>
          <w:tcPr>
            <w:tcW w:w="2977" w:type="dxa"/>
          </w:tcPr>
          <w:p w:rsidR="008C5A5F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ПОНОМАРЕВ</w:t>
            </w:r>
            <w:r w:rsidR="008C5A5F" w:rsidRPr="00AE5BC8">
              <w:rPr>
                <w:rFonts w:cs="Arial"/>
              </w:rPr>
              <w:t xml:space="preserve"> </w:t>
            </w:r>
          </w:p>
          <w:p w:rsidR="008C5A5F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Александр Вячеславович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236" w:type="dxa"/>
          </w:tcPr>
          <w:p w:rsidR="008C5A5F" w:rsidRPr="00AE5BC8" w:rsidRDefault="008C5A5F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-</w:t>
            </w:r>
          </w:p>
          <w:p w:rsidR="008C5A5F" w:rsidRPr="00AE5BC8" w:rsidRDefault="008C5A5F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8C5A5F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 xml:space="preserve">заместитель </w:t>
            </w:r>
            <w:r w:rsidR="008C5A5F" w:rsidRPr="00AE5BC8">
              <w:rPr>
                <w:rFonts w:cs="Arial"/>
              </w:rPr>
              <w:t>глава администрации</w:t>
            </w:r>
            <w:r w:rsidRPr="00AE5BC8">
              <w:rPr>
                <w:rFonts w:cs="Arial"/>
              </w:rPr>
              <w:t>-руководитель отдела по образованию администрации</w:t>
            </w:r>
            <w:r w:rsidR="008C5A5F" w:rsidRPr="00AE5BC8">
              <w:rPr>
                <w:rFonts w:cs="Arial"/>
              </w:rPr>
              <w:t xml:space="preserve"> Калачеевского муниципального района, председатель комиссии;</w:t>
            </w:r>
          </w:p>
          <w:p w:rsidR="008C5A5F" w:rsidRPr="00AE5BC8" w:rsidRDefault="008C5A5F" w:rsidP="00AE5BC8">
            <w:pPr>
              <w:ind w:firstLine="0"/>
              <w:contextualSpacing/>
              <w:rPr>
                <w:rFonts w:cs="Arial"/>
              </w:rPr>
            </w:pPr>
          </w:p>
        </w:tc>
      </w:tr>
      <w:tr w:rsidR="008C5A5F" w:rsidRPr="00AE5BC8" w:rsidTr="008E0EB6">
        <w:trPr>
          <w:trHeight w:val="567"/>
        </w:trPr>
        <w:tc>
          <w:tcPr>
            <w:tcW w:w="2977" w:type="dxa"/>
          </w:tcPr>
          <w:p w:rsidR="008C5A5F" w:rsidRPr="00AE5BC8" w:rsidRDefault="008C5A5F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ЧУКАРДИН</w:t>
            </w:r>
            <w:r w:rsidR="00AE5BC8">
              <w:rPr>
                <w:rFonts w:cs="Arial"/>
              </w:rPr>
              <w:t xml:space="preserve"> </w:t>
            </w:r>
            <w:r w:rsidRPr="00AE5BC8">
              <w:rPr>
                <w:rFonts w:cs="Arial"/>
              </w:rPr>
              <w:t>Дмитрий Георгиевич</w:t>
            </w:r>
          </w:p>
        </w:tc>
        <w:tc>
          <w:tcPr>
            <w:tcW w:w="236" w:type="dxa"/>
          </w:tcPr>
          <w:p w:rsidR="008C5A5F" w:rsidRPr="00AE5BC8" w:rsidRDefault="008C5A5F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-</w:t>
            </w:r>
          </w:p>
        </w:tc>
        <w:tc>
          <w:tcPr>
            <w:tcW w:w="6603" w:type="dxa"/>
          </w:tcPr>
          <w:p w:rsidR="008C5A5F" w:rsidRPr="00AE5BC8" w:rsidRDefault="008C5A5F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заместитель главы администрации Калачеевского муниципального района, заместитель председателя комиссии;</w:t>
            </w:r>
          </w:p>
          <w:p w:rsidR="008C5A5F" w:rsidRPr="00AE5BC8" w:rsidRDefault="008C5A5F" w:rsidP="00AE5BC8">
            <w:pPr>
              <w:ind w:firstLine="0"/>
              <w:contextualSpacing/>
              <w:rPr>
                <w:rFonts w:cs="Arial"/>
              </w:rPr>
            </w:pPr>
          </w:p>
        </w:tc>
      </w:tr>
      <w:tr w:rsidR="008C5A5F" w:rsidRPr="00AE5BC8" w:rsidTr="008E0EB6">
        <w:trPr>
          <w:trHeight w:val="567"/>
        </w:trPr>
        <w:tc>
          <w:tcPr>
            <w:tcW w:w="2977" w:type="dxa"/>
          </w:tcPr>
          <w:p w:rsidR="008C5A5F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С</w:t>
            </w:r>
            <w:r w:rsidR="00052993" w:rsidRPr="00AE5BC8">
              <w:rPr>
                <w:rFonts w:cs="Arial"/>
              </w:rPr>
              <w:t>ИВОЛАПОВ</w:t>
            </w:r>
            <w:r w:rsidR="00AE5BC8">
              <w:rPr>
                <w:rFonts w:cs="Arial"/>
              </w:rPr>
              <w:t xml:space="preserve"> </w:t>
            </w:r>
            <w:r w:rsidR="008C5A5F" w:rsidRPr="00AE5BC8">
              <w:rPr>
                <w:rFonts w:cs="Arial"/>
              </w:rPr>
              <w:t xml:space="preserve">Николай </w:t>
            </w:r>
            <w:r w:rsidRPr="00AE5BC8">
              <w:rPr>
                <w:rFonts w:cs="Arial"/>
              </w:rPr>
              <w:t>Иванович</w:t>
            </w:r>
          </w:p>
        </w:tc>
        <w:tc>
          <w:tcPr>
            <w:tcW w:w="236" w:type="dxa"/>
          </w:tcPr>
          <w:p w:rsidR="008C5A5F" w:rsidRPr="00AE5BC8" w:rsidRDefault="008C5A5F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-</w:t>
            </w:r>
          </w:p>
          <w:p w:rsidR="008C5A5F" w:rsidRPr="00AE5BC8" w:rsidRDefault="008C5A5F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8C5A5F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старший инспектор МКУ «ЕДДС и ХТО»</w:t>
            </w:r>
            <w:r w:rsidR="008C5A5F" w:rsidRPr="00AE5BC8">
              <w:rPr>
                <w:rFonts w:cs="Arial"/>
              </w:rPr>
              <w:t>, секретарь комиссии</w:t>
            </w:r>
            <w:r w:rsidR="007F6900" w:rsidRPr="00AE5BC8">
              <w:rPr>
                <w:rFonts w:cs="Arial"/>
              </w:rPr>
              <w:t xml:space="preserve"> (по согласованию)</w:t>
            </w:r>
            <w:r w:rsidR="008C5A5F" w:rsidRPr="00AE5BC8">
              <w:rPr>
                <w:rFonts w:cs="Arial"/>
              </w:rPr>
              <w:t>.</w:t>
            </w:r>
          </w:p>
          <w:p w:rsidR="008C5A5F" w:rsidRPr="00AE5BC8" w:rsidRDefault="00AE5BC8" w:rsidP="00AE5BC8">
            <w:pPr>
              <w:ind w:firstLine="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8C5A5F" w:rsidRPr="00AE5BC8" w:rsidRDefault="00AE5BC8" w:rsidP="00AE5BC8">
            <w:pPr>
              <w:ind w:firstLine="0"/>
              <w:contextualSpacing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 </w:t>
            </w:r>
            <w:r w:rsidR="008C5A5F" w:rsidRPr="00AE5BC8">
              <w:rPr>
                <w:rFonts w:cs="Arial"/>
                <w:caps/>
              </w:rPr>
              <w:t>Члены Комиссии:</w:t>
            </w:r>
          </w:p>
          <w:p w:rsidR="008C5A5F" w:rsidRPr="00AE5BC8" w:rsidRDefault="008C5A5F" w:rsidP="00AE5BC8">
            <w:pPr>
              <w:ind w:firstLine="0"/>
              <w:contextualSpacing/>
              <w:rPr>
                <w:rFonts w:cs="Arial"/>
              </w:rPr>
            </w:pP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УСКОВ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Алексей Викторович</w:t>
            </w: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-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главный врач БУЗ ВО «Калачеевская РБ» (по согласованию);</w:t>
            </w: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ФОМЕНКО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Сергей Борисович</w:t>
            </w: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-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заместитель начальника полиции по охране общественного порядка ОМВД России по Калачеевскому району (по согласованию);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131C62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ГАЛЯМИН</w:t>
            </w:r>
            <w:r w:rsidR="00AE5BC8">
              <w:rPr>
                <w:rFonts w:cs="Arial"/>
              </w:rPr>
              <w:t xml:space="preserve"> </w:t>
            </w:r>
            <w:r w:rsidRPr="00AE5BC8">
              <w:rPr>
                <w:rFonts w:cs="Arial"/>
              </w:rPr>
              <w:t>Лев Николаевич</w:t>
            </w: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-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131C62" w:rsidRPr="00AE5BC8" w:rsidRDefault="00131C62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начальник территориального отдела Управления Роспотребнадзора по Воронежской области в Калачеевском, Воробьевском и Петропавловском районах (по согласованию);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131C62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БЛАГОЙ</w:t>
            </w:r>
            <w:r w:rsidR="00AE5BC8">
              <w:rPr>
                <w:rFonts w:cs="Arial"/>
              </w:rPr>
              <w:t xml:space="preserve"> </w:t>
            </w:r>
            <w:r w:rsidRPr="00AE5BC8">
              <w:rPr>
                <w:rFonts w:cs="Arial"/>
              </w:rPr>
              <w:t>Евгений Олегович</w:t>
            </w: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-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CB4A6A" w:rsidRPr="00AE5BC8" w:rsidRDefault="00131C62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 xml:space="preserve">главный врач филиала ФБУЗ «Центр гигиены и эпидемиологии в Воронежской области в Калачеевском, Воробьевском и Петропавловском районах </w:t>
            </w:r>
            <w:r w:rsidR="00CB4A6A" w:rsidRPr="00AE5BC8">
              <w:rPr>
                <w:rFonts w:cs="Arial"/>
              </w:rPr>
              <w:t>(по согласованию);</w:t>
            </w:r>
          </w:p>
        </w:tc>
      </w:tr>
      <w:tr w:rsidR="00CB4A6A" w:rsidRPr="00AE5BC8" w:rsidTr="00131C62">
        <w:trPr>
          <w:trHeight w:val="329"/>
        </w:trPr>
        <w:tc>
          <w:tcPr>
            <w:tcW w:w="2977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15320C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ДОБРОСКОКИН Александр Михайлович</w:t>
            </w: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-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CB4A6A" w:rsidRPr="00AE5BC8" w:rsidRDefault="0015320C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исполняющий обязанности руководителя БУ ВО «Калачеевская районная станция по борьбе с болезнями животных» (по согласованию);</w:t>
            </w: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  <w:highlight w:val="yellow"/>
              </w:rPr>
            </w:pP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  <w:highlight w:val="yellow"/>
              </w:rPr>
            </w:pPr>
          </w:p>
        </w:tc>
        <w:tc>
          <w:tcPr>
            <w:tcW w:w="6603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  <w:highlight w:val="yellow"/>
              </w:rPr>
            </w:pP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052993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ОБОЛОНСКАЯ Галина Петровна</w:t>
            </w: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-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 xml:space="preserve">руководитель </w:t>
            </w:r>
            <w:r w:rsidR="00052993" w:rsidRPr="00AE5BC8">
              <w:rPr>
                <w:rFonts w:cs="Arial"/>
              </w:rPr>
              <w:t xml:space="preserve">ТО ЗАГС </w:t>
            </w:r>
            <w:r w:rsidRPr="00AE5BC8">
              <w:rPr>
                <w:rFonts w:cs="Arial"/>
              </w:rPr>
              <w:t>Калачеевского</w:t>
            </w:r>
            <w:r w:rsidR="00052993" w:rsidRPr="00AE5BC8">
              <w:rPr>
                <w:rFonts w:cs="Arial"/>
              </w:rPr>
              <w:t xml:space="preserve"> </w:t>
            </w:r>
            <w:r w:rsidRPr="00AE5BC8">
              <w:rPr>
                <w:rFonts w:cs="Arial"/>
              </w:rPr>
              <w:t>района</w:t>
            </w:r>
            <w:r w:rsidR="00052993" w:rsidRPr="00AE5BC8">
              <w:rPr>
                <w:rFonts w:cs="Arial"/>
              </w:rPr>
              <w:t xml:space="preserve"> Управления ЗАГС Воронежской области (по согласованию)</w:t>
            </w:r>
            <w:r w:rsidRPr="00AE5BC8">
              <w:rPr>
                <w:rFonts w:cs="Arial"/>
              </w:rPr>
              <w:t>;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052993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lastRenderedPageBreak/>
              <w:t>ДУДЕЦКАЯ</w:t>
            </w:r>
            <w:r w:rsidR="00AE5BC8">
              <w:rPr>
                <w:rFonts w:cs="Arial"/>
              </w:rPr>
              <w:t xml:space="preserve"> </w:t>
            </w:r>
            <w:r w:rsidRPr="00AE5BC8">
              <w:rPr>
                <w:rFonts w:cs="Arial"/>
              </w:rPr>
              <w:t>Татьяна Викторовна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-</w:t>
            </w:r>
          </w:p>
        </w:tc>
        <w:tc>
          <w:tcPr>
            <w:tcW w:w="6603" w:type="dxa"/>
          </w:tcPr>
          <w:p w:rsidR="00CB4A6A" w:rsidRPr="00AE5BC8" w:rsidRDefault="00353CB3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директор К</w:t>
            </w:r>
            <w:r w:rsidR="00CB4A6A" w:rsidRPr="00AE5BC8">
              <w:rPr>
                <w:rFonts w:cs="Arial"/>
              </w:rPr>
              <w:t>У ВО «</w:t>
            </w:r>
            <w:r w:rsidRPr="00AE5BC8">
              <w:rPr>
                <w:rFonts w:cs="Arial"/>
              </w:rPr>
              <w:t xml:space="preserve">Управление социальной защиты населения </w:t>
            </w:r>
            <w:r w:rsidR="00CB4A6A" w:rsidRPr="00AE5BC8">
              <w:rPr>
                <w:rFonts w:cs="Arial"/>
              </w:rPr>
              <w:t>Калачеевск</w:t>
            </w:r>
            <w:r w:rsidRPr="00AE5BC8">
              <w:rPr>
                <w:rFonts w:cs="Arial"/>
              </w:rPr>
              <w:t>ого района</w:t>
            </w:r>
            <w:r w:rsidR="00CB4A6A" w:rsidRPr="00AE5BC8">
              <w:rPr>
                <w:rFonts w:cs="Arial"/>
              </w:rPr>
              <w:t>» (по согласованию);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  <w:highlight w:val="yellow"/>
              </w:rPr>
            </w:pP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353CB3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ЛИСОВ</w:t>
            </w:r>
            <w:r w:rsidR="00AE5BC8">
              <w:rPr>
                <w:rFonts w:cs="Arial"/>
              </w:rPr>
              <w:t xml:space="preserve"> </w:t>
            </w:r>
            <w:r w:rsidRPr="00AE5BC8">
              <w:rPr>
                <w:rFonts w:cs="Arial"/>
              </w:rPr>
              <w:t>Алексей Викторович</w:t>
            </w: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-</w:t>
            </w:r>
          </w:p>
        </w:tc>
        <w:tc>
          <w:tcPr>
            <w:tcW w:w="6603" w:type="dxa"/>
          </w:tcPr>
          <w:p w:rsidR="00CB4A6A" w:rsidRPr="00AE5BC8" w:rsidRDefault="00353CB3" w:rsidP="00AE5BC8">
            <w:pPr>
              <w:ind w:firstLine="0"/>
              <w:contextualSpacing/>
              <w:rPr>
                <w:rFonts w:cs="Arial"/>
              </w:rPr>
            </w:pPr>
            <w:r w:rsidRPr="00AE5BC8">
              <w:rPr>
                <w:rFonts w:cs="Arial"/>
              </w:rPr>
              <w:t>директор МКП «Благоустройство»</w:t>
            </w:r>
            <w:r w:rsidR="00AE5BC8">
              <w:rPr>
                <w:rFonts w:cs="Arial"/>
              </w:rPr>
              <w:t xml:space="preserve"> </w:t>
            </w:r>
            <w:r w:rsidR="007F6900" w:rsidRPr="00AE5BC8">
              <w:rPr>
                <w:rFonts w:cs="Arial"/>
              </w:rPr>
              <w:t>(по согласованию)</w:t>
            </w:r>
            <w:r w:rsidRPr="00AE5BC8">
              <w:rPr>
                <w:rFonts w:cs="Arial"/>
              </w:rPr>
              <w:t>.</w:t>
            </w:r>
          </w:p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</w:tr>
      <w:tr w:rsidR="00CB4A6A" w:rsidRPr="00AE5BC8" w:rsidTr="008E0EB6">
        <w:trPr>
          <w:trHeight w:val="567"/>
        </w:trPr>
        <w:tc>
          <w:tcPr>
            <w:tcW w:w="2977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236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6603" w:type="dxa"/>
          </w:tcPr>
          <w:p w:rsidR="00CB4A6A" w:rsidRPr="00AE5BC8" w:rsidRDefault="00CB4A6A" w:rsidP="00AE5BC8">
            <w:pPr>
              <w:ind w:firstLine="0"/>
              <w:contextualSpacing/>
              <w:rPr>
                <w:rFonts w:cs="Arial"/>
              </w:rPr>
            </w:pPr>
          </w:p>
        </w:tc>
      </w:tr>
    </w:tbl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C773E5" w:rsidRPr="00AE5BC8" w:rsidRDefault="00C773E5" w:rsidP="00AE5BC8">
      <w:pPr>
        <w:tabs>
          <w:tab w:val="left" w:pos="7905"/>
        </w:tabs>
        <w:ind w:firstLine="709"/>
        <w:rPr>
          <w:rFonts w:cs="Arial"/>
        </w:rPr>
      </w:pPr>
    </w:p>
    <w:p w:rsidR="00AE5BC8" w:rsidRDefault="00AE5BC8" w:rsidP="00AE5BC8">
      <w:pPr>
        <w:tabs>
          <w:tab w:val="left" w:pos="2568"/>
        </w:tabs>
        <w:ind w:left="5103" w:firstLine="0"/>
        <w:contextualSpacing/>
        <w:rPr>
          <w:rFonts w:cs="Arial"/>
        </w:rPr>
      </w:pPr>
      <w:r>
        <w:rPr>
          <w:rFonts w:cs="Arial"/>
        </w:rPr>
        <w:br w:type="page"/>
      </w:r>
      <w:r w:rsidR="00C773E5" w:rsidRPr="00AE5BC8">
        <w:rPr>
          <w:rFonts w:cs="Arial"/>
        </w:rPr>
        <w:lastRenderedPageBreak/>
        <w:t>Приложение 3</w:t>
      </w:r>
      <w:r>
        <w:rPr>
          <w:rFonts w:cs="Arial"/>
        </w:rPr>
        <w:t xml:space="preserve"> </w:t>
      </w:r>
      <w:r w:rsidR="00C773E5" w:rsidRPr="00AE5BC8">
        <w:rPr>
          <w:rFonts w:cs="Arial"/>
        </w:rPr>
        <w:t>к постановлению администрации</w:t>
      </w:r>
      <w:r>
        <w:rPr>
          <w:rFonts w:cs="Arial"/>
        </w:rPr>
        <w:t xml:space="preserve"> </w:t>
      </w:r>
      <w:r w:rsidR="00C773E5" w:rsidRPr="00AE5BC8">
        <w:rPr>
          <w:rFonts w:cs="Arial"/>
        </w:rPr>
        <w:t>Калачеевского муниципального района</w:t>
      </w:r>
      <w:r>
        <w:rPr>
          <w:rFonts w:cs="Arial"/>
        </w:rPr>
        <w:t xml:space="preserve"> </w:t>
      </w:r>
      <w:r w:rsidR="00C773E5" w:rsidRPr="00AE5BC8">
        <w:rPr>
          <w:rFonts w:cs="Arial"/>
        </w:rPr>
        <w:t>Воронежской области</w:t>
      </w:r>
      <w:r>
        <w:rPr>
          <w:rFonts w:cs="Arial"/>
        </w:rPr>
        <w:t xml:space="preserve"> </w:t>
      </w:r>
      <w:r w:rsidR="00C773E5" w:rsidRPr="00AE5BC8">
        <w:rPr>
          <w:rFonts w:cs="Arial"/>
        </w:rPr>
        <w:t xml:space="preserve">от </w:t>
      </w:r>
      <w:r w:rsidR="00BD7396" w:rsidRPr="00AE5BC8">
        <w:rPr>
          <w:rFonts w:cs="Arial"/>
        </w:rPr>
        <w:t xml:space="preserve">09 июля 2024 г. </w:t>
      </w:r>
      <w:r w:rsidR="00C773E5" w:rsidRPr="00AE5BC8">
        <w:rPr>
          <w:rFonts w:cs="Arial"/>
        </w:rPr>
        <w:t>№</w:t>
      </w:r>
      <w:r w:rsidR="00BD7396" w:rsidRPr="00AE5BC8">
        <w:rPr>
          <w:rFonts w:cs="Arial"/>
        </w:rPr>
        <w:t xml:space="preserve"> 865</w:t>
      </w:r>
      <w:r>
        <w:rPr>
          <w:rFonts w:cs="Arial"/>
        </w:rPr>
        <w:t xml:space="preserve"> </w:t>
      </w:r>
    </w:p>
    <w:p w:rsidR="00C773E5" w:rsidRPr="00AE5BC8" w:rsidRDefault="00C773E5" w:rsidP="00AE5BC8">
      <w:pPr>
        <w:tabs>
          <w:tab w:val="left" w:pos="7905"/>
        </w:tabs>
        <w:ind w:firstLine="709"/>
        <w:rPr>
          <w:rFonts w:cs="Arial"/>
        </w:rPr>
      </w:pPr>
    </w:p>
    <w:p w:rsidR="00AE5BC8" w:rsidRDefault="00E6570A" w:rsidP="00AE5BC8">
      <w:pPr>
        <w:widowControl w:val="0"/>
        <w:ind w:firstLine="709"/>
        <w:rPr>
          <w:rFonts w:cs="Arial"/>
          <w:lang w:eastAsia="en-US"/>
        </w:rPr>
      </w:pPr>
      <w:r w:rsidRPr="00AE5BC8">
        <w:rPr>
          <w:rFonts w:cs="Arial"/>
          <w:color w:val="000000"/>
        </w:rPr>
        <w:t>ПЛАН</w:t>
      </w:r>
      <w:r w:rsidR="00AE5BC8">
        <w:rPr>
          <w:rFonts w:cs="Arial"/>
          <w:color w:val="000000"/>
        </w:rPr>
        <w:t xml:space="preserve"> </w:t>
      </w:r>
      <w:r w:rsidRPr="00AE5BC8">
        <w:rPr>
          <w:rFonts w:cs="Arial"/>
          <w:color w:val="000000"/>
        </w:rPr>
        <w:t xml:space="preserve">мероприятий </w:t>
      </w:r>
      <w:r w:rsidRPr="00AE5BC8">
        <w:rPr>
          <w:rFonts w:cs="Arial"/>
          <w:lang w:eastAsia="en-US"/>
        </w:rPr>
        <w:t>по организации срочного захоронения</w:t>
      </w:r>
      <w:r w:rsidR="00AE5BC8">
        <w:rPr>
          <w:rFonts w:cs="Arial"/>
          <w:lang w:eastAsia="en-US"/>
        </w:rPr>
        <w:t xml:space="preserve"> </w:t>
      </w:r>
      <w:r w:rsidRPr="00AE5BC8">
        <w:rPr>
          <w:rFonts w:cs="Arial"/>
          <w:lang w:eastAsia="en-US"/>
        </w:rPr>
        <w:t xml:space="preserve"> трупов людей и животных в военное и мирное время на территории Калачеевского муниципального района Воронежской области</w:t>
      </w:r>
      <w:r w:rsidR="00AE5BC8">
        <w:rPr>
          <w:rFonts w:cs="Arial"/>
          <w:lang w:eastAsia="en-US"/>
        </w:rPr>
        <w:t xml:space="preserve"> </w:t>
      </w:r>
    </w:p>
    <w:p w:rsidR="00E6570A" w:rsidRPr="00AE5BC8" w:rsidRDefault="00E6570A" w:rsidP="00AE5BC8">
      <w:pPr>
        <w:widowControl w:val="0"/>
        <w:tabs>
          <w:tab w:val="left" w:pos="-426"/>
        </w:tabs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 xml:space="preserve">1. Для срочного захоронения трупов </w:t>
      </w:r>
      <w:r w:rsidRPr="00AE5BC8">
        <w:rPr>
          <w:rFonts w:cs="Arial"/>
          <w:lang w:eastAsia="en-US"/>
        </w:rPr>
        <w:t xml:space="preserve">людей и животных в военное и мирное время </w:t>
      </w:r>
      <w:r w:rsidRPr="00AE5BC8">
        <w:rPr>
          <w:rFonts w:cs="Arial"/>
          <w:color w:val="000000"/>
        </w:rPr>
        <w:t xml:space="preserve">использовать участки земли, отведенные администрацией для срочного захоронения трупов </w:t>
      </w:r>
      <w:r w:rsidRPr="00AE5BC8">
        <w:rPr>
          <w:rFonts w:cs="Arial"/>
          <w:lang w:eastAsia="en-US"/>
        </w:rPr>
        <w:t>людей и животных в военное и мирное время.</w:t>
      </w:r>
    </w:p>
    <w:p w:rsidR="00E6570A" w:rsidRPr="00AE5BC8" w:rsidRDefault="00E6570A" w:rsidP="00AE5BC8">
      <w:pPr>
        <w:widowControl w:val="0"/>
        <w:tabs>
          <w:tab w:val="left" w:pos="-284"/>
        </w:tabs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 xml:space="preserve">2. Совместно с работниками ТП УФМС </w:t>
      </w:r>
      <w:r w:rsidR="00556584" w:rsidRPr="00AE5BC8">
        <w:rPr>
          <w:rFonts w:cs="Arial"/>
          <w:color w:val="000000"/>
        </w:rPr>
        <w:t xml:space="preserve">России </w:t>
      </w:r>
      <w:r w:rsidRPr="00AE5BC8">
        <w:rPr>
          <w:rFonts w:cs="Arial"/>
          <w:color w:val="000000"/>
        </w:rPr>
        <w:t xml:space="preserve">по </w:t>
      </w:r>
      <w:r w:rsidR="00556584" w:rsidRPr="00AE5BC8">
        <w:rPr>
          <w:rFonts w:cs="Arial"/>
          <w:color w:val="000000"/>
        </w:rPr>
        <w:t>Калачеевскому</w:t>
      </w:r>
      <w:r w:rsidRPr="00AE5BC8">
        <w:rPr>
          <w:rFonts w:cs="Arial"/>
          <w:color w:val="000000"/>
        </w:rPr>
        <w:t xml:space="preserve"> району организовать работу по осуществлению опознания и учета останков погибших.</w:t>
      </w:r>
    </w:p>
    <w:p w:rsidR="00E6570A" w:rsidRPr="00AE5BC8" w:rsidRDefault="00E6570A" w:rsidP="00AE5BC8">
      <w:pPr>
        <w:widowControl w:val="0"/>
        <w:tabs>
          <w:tab w:val="left" w:pos="-142"/>
        </w:tabs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>3. Для приема трупов людей использовать (по согласованию) морг при БУЗ ВО «Калачеевская РБ».</w:t>
      </w:r>
    </w:p>
    <w:p w:rsidR="00E6570A" w:rsidRPr="00AE5BC8" w:rsidRDefault="00E6570A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 xml:space="preserve">4. Для проведения </w:t>
      </w:r>
      <w:r w:rsidRPr="00AE5BC8">
        <w:rPr>
          <w:rFonts w:cs="Arial"/>
          <w:lang w:eastAsia="en-US"/>
        </w:rPr>
        <w:t>судмедэкспертных</w:t>
      </w:r>
      <w:r w:rsidRPr="00AE5BC8">
        <w:rPr>
          <w:rFonts w:cs="Arial"/>
          <w:color w:val="000000"/>
        </w:rPr>
        <w:t xml:space="preserve"> процедур и анализов при опасных инфекционных заболеваниях привлекать </w:t>
      </w:r>
      <w:r w:rsidRPr="00AE5BC8">
        <w:rPr>
          <w:rFonts w:cs="Arial"/>
          <w:lang w:eastAsia="en-US"/>
        </w:rPr>
        <w:t>ТОУ Роспотребнадзора по Воронежской области в Калачеевском, Воробьеском и Петропавловском</w:t>
      </w:r>
      <w:r w:rsidR="00AE5BC8">
        <w:rPr>
          <w:rFonts w:cs="Arial"/>
          <w:lang w:eastAsia="en-US"/>
        </w:rPr>
        <w:t xml:space="preserve"> </w:t>
      </w:r>
      <w:r w:rsidRPr="00AE5BC8">
        <w:rPr>
          <w:rFonts w:cs="Arial"/>
          <w:lang w:eastAsia="en-US"/>
        </w:rPr>
        <w:t>районах.</w:t>
      </w:r>
    </w:p>
    <w:p w:rsidR="00E6570A" w:rsidRPr="00AE5BC8" w:rsidRDefault="00E6570A" w:rsidP="00AE5BC8">
      <w:pPr>
        <w:widowControl w:val="0"/>
        <w:tabs>
          <w:tab w:val="left" w:pos="-142"/>
        </w:tabs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>5. Трупы людей с особо опасными инфекционными заболеваниями подвергать кремации. В случае захоронения проводить обработку сухой хлорной известью.</w:t>
      </w:r>
    </w:p>
    <w:p w:rsidR="00E6570A" w:rsidRPr="00AE5BC8" w:rsidRDefault="00E6570A" w:rsidP="00AE5BC8">
      <w:pPr>
        <w:widowControl w:val="0"/>
        <w:tabs>
          <w:tab w:val="left" w:pos="-284"/>
        </w:tabs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 xml:space="preserve">6. Силы и средства, привлекаемые к выполнению задач по срочному захоронению трупов: </w:t>
      </w:r>
    </w:p>
    <w:p w:rsidR="00E6570A" w:rsidRPr="00AE5BC8" w:rsidRDefault="00E6570A" w:rsidP="00AE5BC8">
      <w:pPr>
        <w:widowControl w:val="0"/>
        <w:tabs>
          <w:tab w:val="left" w:pos="-284"/>
        </w:tabs>
        <w:ind w:firstLine="709"/>
        <w:rPr>
          <w:rFonts w:cs="Arial"/>
          <w:lang w:eastAsia="en-US"/>
        </w:rPr>
      </w:pPr>
      <w:r w:rsidRPr="00AE5BC8">
        <w:rPr>
          <w:rFonts w:cs="Arial"/>
          <w:color w:val="000000"/>
        </w:rPr>
        <w:t>В соответствии с приложением</w:t>
      </w:r>
      <w:r w:rsidR="00556584" w:rsidRPr="00AE5BC8">
        <w:rPr>
          <w:rFonts w:cs="Arial"/>
          <w:color w:val="000000"/>
        </w:rPr>
        <w:t xml:space="preserve"> </w:t>
      </w:r>
      <w:r w:rsidRPr="00AE5BC8">
        <w:rPr>
          <w:rFonts w:cs="Arial"/>
          <w:color w:val="000000"/>
        </w:rPr>
        <w:t xml:space="preserve">1 к </w:t>
      </w:r>
      <w:r w:rsidRPr="00AE5BC8">
        <w:rPr>
          <w:rFonts w:cs="Arial"/>
          <w:lang w:eastAsia="en-US"/>
        </w:rPr>
        <w:t>Плану мероприятий</w:t>
      </w:r>
      <w:r w:rsidR="00556584" w:rsidRPr="00AE5BC8">
        <w:rPr>
          <w:rFonts w:cs="Arial"/>
          <w:lang w:eastAsia="en-US"/>
        </w:rPr>
        <w:t>.</w:t>
      </w:r>
    </w:p>
    <w:p w:rsidR="00E6570A" w:rsidRPr="00AE5BC8" w:rsidRDefault="00E6570A" w:rsidP="00AE5BC8">
      <w:pPr>
        <w:widowControl w:val="0"/>
        <w:tabs>
          <w:tab w:val="left" w:pos="-567"/>
        </w:tabs>
        <w:ind w:firstLine="709"/>
        <w:contextualSpacing/>
        <w:rPr>
          <w:rFonts w:cs="Arial"/>
        </w:rPr>
      </w:pPr>
      <w:r w:rsidRPr="00AE5BC8">
        <w:rPr>
          <w:rFonts w:cs="Arial"/>
        </w:rPr>
        <w:t xml:space="preserve">7. Утилизация трупов животных проводится в соответствии с приказом </w:t>
      </w:r>
      <w:r w:rsidRPr="00AE5BC8">
        <w:rPr>
          <w:rFonts w:cs="Arial"/>
          <w:bCs/>
          <w:shd w:val="clear" w:color="auto" w:fill="FFFFFF"/>
          <w:lang w:eastAsia="en-US"/>
        </w:rPr>
        <w:t>министерства сельского хозяйства Российской Федерации от 26 октября 2020 года № 626 «Об утверждении</w:t>
      </w:r>
      <w:r w:rsidR="00AE5BC8">
        <w:rPr>
          <w:rFonts w:cs="Arial"/>
          <w:bCs/>
          <w:shd w:val="clear" w:color="auto" w:fill="FFFFFF"/>
          <w:lang w:eastAsia="en-US"/>
        </w:rPr>
        <w:t xml:space="preserve"> </w:t>
      </w:r>
      <w:r w:rsidRPr="00AE5BC8">
        <w:rPr>
          <w:rFonts w:cs="Arial"/>
          <w:bCs/>
          <w:lang w:eastAsia="en-US"/>
        </w:rPr>
        <w:t>Ветеринарных правил перемещения, хранения, переработки и утилизации биологических отходов</w:t>
      </w:r>
      <w:r w:rsidRPr="00AE5BC8">
        <w:rPr>
          <w:rFonts w:cs="Arial"/>
          <w:lang w:eastAsia="en-US"/>
        </w:rPr>
        <w:t>».</w:t>
      </w:r>
    </w:p>
    <w:p w:rsidR="00E6570A" w:rsidRPr="00AE5BC8" w:rsidRDefault="00E6570A" w:rsidP="00AE5BC8">
      <w:pPr>
        <w:widowControl w:val="0"/>
        <w:tabs>
          <w:tab w:val="left" w:pos="-284"/>
        </w:tabs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>8. Организация взаимодействия.</w:t>
      </w:r>
    </w:p>
    <w:p w:rsidR="00E6570A" w:rsidRPr="00AE5BC8" w:rsidRDefault="00E6570A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>Службе по срочному захоронению трупов согласовать:</w:t>
      </w:r>
    </w:p>
    <w:p w:rsidR="00E6570A" w:rsidRPr="00AE5BC8" w:rsidRDefault="00E6570A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 xml:space="preserve">- с ОНД и ПР по </w:t>
      </w:r>
      <w:r w:rsidR="00556584" w:rsidRPr="00AE5BC8">
        <w:rPr>
          <w:rFonts w:cs="Arial"/>
          <w:color w:val="000000"/>
        </w:rPr>
        <w:t xml:space="preserve">Калачеевскому </w:t>
      </w:r>
      <w:r w:rsidRPr="00AE5BC8">
        <w:rPr>
          <w:rFonts w:cs="Arial"/>
          <w:color w:val="000000"/>
        </w:rPr>
        <w:t xml:space="preserve">району - порядок организации взаимодействия при ведении поиска тел погибших; </w:t>
      </w:r>
    </w:p>
    <w:p w:rsidR="00E6570A" w:rsidRPr="00AE5BC8" w:rsidRDefault="00E6570A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>- с МК</w:t>
      </w:r>
      <w:r w:rsidR="00556584" w:rsidRPr="00AE5BC8">
        <w:rPr>
          <w:rFonts w:cs="Arial"/>
          <w:color w:val="000000"/>
        </w:rPr>
        <w:t>П</w:t>
      </w:r>
      <w:r w:rsidRPr="00AE5BC8">
        <w:rPr>
          <w:rFonts w:cs="Arial"/>
          <w:color w:val="000000"/>
        </w:rPr>
        <w:t xml:space="preserve"> «</w:t>
      </w:r>
      <w:r w:rsidR="00556584" w:rsidRPr="00AE5BC8">
        <w:rPr>
          <w:rFonts w:cs="Arial"/>
          <w:color w:val="000000"/>
        </w:rPr>
        <w:t>Благоустройство</w:t>
      </w:r>
      <w:r w:rsidRPr="00AE5BC8">
        <w:rPr>
          <w:rFonts w:cs="Arial"/>
          <w:color w:val="000000"/>
        </w:rPr>
        <w:t xml:space="preserve">» - вид и степень загрязнения; </w:t>
      </w:r>
    </w:p>
    <w:p w:rsidR="00E6570A" w:rsidRPr="00AE5BC8" w:rsidRDefault="00E6570A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>- с инженерной службой - маршруты ввода формирований на участок работы (объекта) и пути транспортировки тел погибших к местам проведения судебно-медицинской экспертизы и местам захоронения;</w:t>
      </w:r>
    </w:p>
    <w:p w:rsidR="00E6570A" w:rsidRPr="00AE5BC8" w:rsidRDefault="00E6570A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>- со службой материально-технического обеспечения (МК</w:t>
      </w:r>
      <w:r w:rsidR="00556584" w:rsidRPr="00AE5BC8">
        <w:rPr>
          <w:rFonts w:cs="Arial"/>
          <w:color w:val="000000"/>
        </w:rPr>
        <w:t>П</w:t>
      </w:r>
      <w:r w:rsidRPr="00AE5BC8">
        <w:rPr>
          <w:rFonts w:cs="Arial"/>
          <w:color w:val="000000"/>
        </w:rPr>
        <w:t xml:space="preserve"> «</w:t>
      </w:r>
      <w:r w:rsidR="00556584" w:rsidRPr="00AE5BC8">
        <w:rPr>
          <w:rFonts w:cs="Arial"/>
          <w:color w:val="000000"/>
        </w:rPr>
        <w:t>Благоустройство</w:t>
      </w:r>
      <w:r w:rsidRPr="00AE5BC8">
        <w:rPr>
          <w:rFonts w:cs="Arial"/>
          <w:color w:val="000000"/>
        </w:rPr>
        <w:t>»)</w:t>
      </w:r>
      <w:r w:rsidR="00AE5BC8">
        <w:rPr>
          <w:rFonts w:cs="Arial"/>
          <w:color w:val="000000"/>
        </w:rPr>
        <w:t xml:space="preserve"> </w:t>
      </w:r>
      <w:r w:rsidRPr="00AE5BC8">
        <w:rPr>
          <w:rFonts w:cs="Arial"/>
          <w:color w:val="000000"/>
        </w:rPr>
        <w:t xml:space="preserve">порядок заправки горюче </w:t>
      </w:r>
      <w:r w:rsidRPr="00AE5BC8">
        <w:rPr>
          <w:rFonts w:cs="Arial"/>
          <w:color w:val="000000"/>
        </w:rPr>
        <w:softHyphen/>
        <w:t>смазочными материалами, эвакуации и ремонта автомобильной и инженерной техники, и порядок бесперебойного снабжения другими материальными средствами необходимыми для выполнения задачи по срочному захоронению трупов;</w:t>
      </w:r>
    </w:p>
    <w:p w:rsidR="00E6570A" w:rsidRPr="00AE5BC8" w:rsidRDefault="00E6570A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 xml:space="preserve">- с ОМВД России по </w:t>
      </w:r>
      <w:r w:rsidR="00556584" w:rsidRPr="00AE5BC8">
        <w:rPr>
          <w:rFonts w:cs="Arial"/>
          <w:color w:val="000000"/>
        </w:rPr>
        <w:t>Калачеевскому</w:t>
      </w:r>
      <w:r w:rsidRPr="00AE5BC8">
        <w:rPr>
          <w:rFonts w:cs="Arial"/>
          <w:color w:val="000000"/>
        </w:rPr>
        <w:t xml:space="preserve"> району - порядок выделения для формирований по срочному захоронению трупов представителей для проведения опознания погибших и порядок проведения судебно-медицинских экспертиз тел, которых не возможно было идентифицировать на месте;</w:t>
      </w:r>
    </w:p>
    <w:p w:rsidR="00E6570A" w:rsidRPr="00AE5BC8" w:rsidRDefault="00E6570A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>- с медицинской службой (</w:t>
      </w:r>
      <w:r w:rsidRPr="00AE5BC8">
        <w:rPr>
          <w:rFonts w:cs="Arial"/>
          <w:lang w:eastAsia="en-US"/>
        </w:rPr>
        <w:t>БУЗ ВО «</w:t>
      </w:r>
      <w:r w:rsidR="00556584" w:rsidRPr="00AE5BC8">
        <w:rPr>
          <w:rFonts w:cs="Arial"/>
          <w:lang w:eastAsia="en-US"/>
        </w:rPr>
        <w:t xml:space="preserve">Калачеевская </w:t>
      </w:r>
      <w:r w:rsidRPr="00AE5BC8">
        <w:rPr>
          <w:rFonts w:cs="Arial"/>
          <w:lang w:eastAsia="en-US"/>
        </w:rPr>
        <w:t>РБ»)</w:t>
      </w:r>
      <w:r w:rsidRPr="00AE5BC8">
        <w:rPr>
          <w:rFonts w:cs="Arial"/>
          <w:color w:val="000000"/>
        </w:rPr>
        <w:t xml:space="preserve"> - порядок эвакуации и лечения личного состава формирований, а так же порядок выделения специалиста (врача, фельдшера) для работы в составе формирования;</w:t>
      </w:r>
    </w:p>
    <w:p w:rsidR="00E6570A" w:rsidRPr="00AE5BC8" w:rsidRDefault="00E6570A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>- со службой станции наблюдения и лабораторного контроля (</w:t>
      </w:r>
      <w:r w:rsidRPr="00AE5BC8">
        <w:rPr>
          <w:rFonts w:cs="Arial"/>
          <w:lang w:eastAsia="en-US"/>
        </w:rPr>
        <w:t>ТОУ Роспотребнадзора по Воронежской области в Калачеевском, Воробьевском и Петропавловском районах)</w:t>
      </w:r>
      <w:r w:rsidRPr="00AE5BC8">
        <w:rPr>
          <w:rFonts w:cs="Arial"/>
          <w:color w:val="000000"/>
        </w:rPr>
        <w:t xml:space="preserve"> - порядок проведения санитарно-эпидемиологического </w:t>
      </w:r>
      <w:r w:rsidRPr="00AE5BC8">
        <w:rPr>
          <w:rFonts w:cs="Arial"/>
          <w:color w:val="000000"/>
        </w:rPr>
        <w:lastRenderedPageBreak/>
        <w:t>надзора и экологического контроля за состоянием мест погребения для выявления фактов неблагоприятного воздействия мест погребения на окружающую среду и здоровье человека.</w:t>
      </w:r>
    </w:p>
    <w:p w:rsidR="00AE5BC8" w:rsidRDefault="00E6570A" w:rsidP="00AE5BC8">
      <w:pPr>
        <w:widowControl w:val="0"/>
        <w:ind w:firstLine="709"/>
        <w:rPr>
          <w:rFonts w:cs="Arial"/>
          <w:color w:val="000000"/>
          <w:lang w:eastAsia="en-US"/>
        </w:rPr>
      </w:pPr>
      <w:r w:rsidRPr="00AE5BC8">
        <w:rPr>
          <w:rFonts w:cs="Arial"/>
          <w:lang w:eastAsia="en-US"/>
        </w:rPr>
        <w:t xml:space="preserve"> -</w:t>
      </w:r>
      <w:r w:rsidR="00AE5BC8">
        <w:rPr>
          <w:rFonts w:cs="Arial"/>
          <w:lang w:eastAsia="en-US"/>
        </w:rPr>
        <w:t xml:space="preserve"> </w:t>
      </w:r>
      <w:r w:rsidRPr="00AE5BC8">
        <w:rPr>
          <w:rFonts w:cs="Arial"/>
          <w:lang w:eastAsia="en-US"/>
        </w:rPr>
        <w:t>с БУ ВО «</w:t>
      </w:r>
      <w:r w:rsidR="00556584" w:rsidRPr="00AE5BC8">
        <w:rPr>
          <w:rFonts w:cs="Arial"/>
          <w:lang w:eastAsia="en-US"/>
        </w:rPr>
        <w:t xml:space="preserve">Калачеевская </w:t>
      </w:r>
      <w:r w:rsidRPr="00AE5BC8">
        <w:rPr>
          <w:rFonts w:cs="Arial"/>
          <w:lang w:eastAsia="en-US"/>
        </w:rPr>
        <w:t>районная станция по борьбе с болезнями животных» по вопросам ветеринарного контроля при</w:t>
      </w:r>
      <w:r w:rsidRPr="00AE5BC8">
        <w:rPr>
          <w:rFonts w:cs="Arial"/>
        </w:rPr>
        <w:t xml:space="preserve"> утилизация трупов животных</w:t>
      </w:r>
      <w:r w:rsidRPr="00AE5BC8">
        <w:rPr>
          <w:rFonts w:cs="Arial"/>
          <w:color w:val="000000"/>
        </w:rPr>
        <w:t>.</w:t>
      </w:r>
      <w:r w:rsidR="00AE5BC8">
        <w:rPr>
          <w:rFonts w:cs="Arial"/>
          <w:color w:val="000000"/>
          <w:lang w:eastAsia="en-US"/>
        </w:rPr>
        <w:t xml:space="preserve"> </w:t>
      </w:r>
    </w:p>
    <w:p w:rsidR="00E6570A" w:rsidRPr="00AE5BC8" w:rsidRDefault="00E6570A" w:rsidP="00AE5BC8">
      <w:pPr>
        <w:widowControl w:val="0"/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Приложения к Плану:</w:t>
      </w:r>
    </w:p>
    <w:p w:rsidR="00E6570A" w:rsidRPr="00AE5BC8" w:rsidRDefault="00E6570A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lang w:eastAsia="en-US"/>
        </w:rPr>
        <w:t xml:space="preserve">1. </w:t>
      </w:r>
      <w:r w:rsidRPr="00AE5BC8">
        <w:rPr>
          <w:rFonts w:cs="Arial"/>
          <w:color w:val="000000"/>
        </w:rPr>
        <w:t>Силы и средства, привлекаемые к выполнению задач по срочному захоронению трупов</w:t>
      </w:r>
      <w:r w:rsidR="00804A48" w:rsidRPr="00AE5BC8">
        <w:rPr>
          <w:rFonts w:cs="Arial"/>
          <w:color w:val="000000"/>
        </w:rPr>
        <w:t>.</w:t>
      </w:r>
    </w:p>
    <w:p w:rsidR="00E6570A" w:rsidRPr="00AE5BC8" w:rsidRDefault="00E6570A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lang w:eastAsia="en-US"/>
        </w:rPr>
        <w:t>2.</w:t>
      </w:r>
      <w:r w:rsidRPr="00AE5BC8">
        <w:rPr>
          <w:rFonts w:cs="Arial"/>
          <w:bCs/>
          <w:color w:val="000000"/>
          <w:lang w:eastAsia="en-US"/>
        </w:rPr>
        <w:t xml:space="preserve"> Перечень средств защиты органов дыхания</w:t>
      </w:r>
      <w:r w:rsidR="00804A48" w:rsidRPr="00AE5BC8">
        <w:rPr>
          <w:rFonts w:cs="Arial"/>
          <w:bCs/>
          <w:color w:val="000000"/>
          <w:lang w:eastAsia="en-US"/>
        </w:rPr>
        <w:t>.</w:t>
      </w:r>
    </w:p>
    <w:p w:rsidR="00AE5BC8" w:rsidRDefault="00E6570A" w:rsidP="00AE5BC8">
      <w:pPr>
        <w:widowControl w:val="0"/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3. Сведения о местах возможных захоронений трупов</w:t>
      </w:r>
      <w:r w:rsidR="00804A48" w:rsidRPr="00AE5BC8">
        <w:rPr>
          <w:rFonts w:cs="Arial"/>
          <w:lang w:eastAsia="en-US"/>
        </w:rPr>
        <w:t>.</w:t>
      </w:r>
      <w:r w:rsidR="00AE5BC8">
        <w:rPr>
          <w:rFonts w:cs="Arial"/>
          <w:lang w:eastAsia="en-US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2568"/>
        </w:tabs>
        <w:ind w:left="5245" w:firstLine="0"/>
        <w:contextualSpacing/>
        <w:rPr>
          <w:rFonts w:cs="Arial"/>
        </w:rPr>
      </w:pPr>
      <w:r>
        <w:rPr>
          <w:rFonts w:cs="Arial"/>
        </w:rPr>
        <w:br w:type="page"/>
      </w:r>
      <w:r w:rsidR="00FC037C" w:rsidRPr="00AE5BC8">
        <w:rPr>
          <w:rFonts w:cs="Arial"/>
        </w:rPr>
        <w:lastRenderedPageBreak/>
        <w:t>Приложение 1</w:t>
      </w:r>
      <w:r>
        <w:rPr>
          <w:rFonts w:cs="Arial"/>
        </w:rPr>
        <w:t xml:space="preserve"> </w:t>
      </w:r>
      <w:r w:rsidR="00FC037C" w:rsidRPr="00AE5BC8">
        <w:rPr>
          <w:rFonts w:cs="Arial"/>
        </w:rPr>
        <w:t>к Плану мероприятий по организации</w:t>
      </w:r>
      <w:r>
        <w:rPr>
          <w:rFonts w:cs="Arial"/>
        </w:rPr>
        <w:t xml:space="preserve"> </w:t>
      </w:r>
      <w:r w:rsidR="00FC037C" w:rsidRPr="00AE5BC8">
        <w:rPr>
          <w:rFonts w:cs="Arial"/>
        </w:rPr>
        <w:t>срочного захоронения трупов людей и животных в военное и мирное время</w:t>
      </w:r>
      <w:r>
        <w:rPr>
          <w:rFonts w:cs="Arial"/>
        </w:rPr>
        <w:t xml:space="preserve"> </w:t>
      </w:r>
      <w:r w:rsidR="00FC037C" w:rsidRPr="00AE5BC8">
        <w:rPr>
          <w:rFonts w:cs="Arial"/>
        </w:rPr>
        <w:t>на территории Калачеевского муниципального района</w:t>
      </w:r>
      <w:r>
        <w:rPr>
          <w:rFonts w:cs="Arial"/>
        </w:rPr>
        <w:t xml:space="preserve"> </w:t>
      </w:r>
      <w:r w:rsidR="00FC037C" w:rsidRPr="00AE5BC8">
        <w:rPr>
          <w:rFonts w:cs="Arial"/>
        </w:rPr>
        <w:t>Воронежской области</w:t>
      </w:r>
      <w:r>
        <w:rPr>
          <w:rFonts w:cs="Arial"/>
        </w:rPr>
        <w:t xml:space="preserve"> </w:t>
      </w:r>
    </w:p>
    <w:p w:rsidR="007467F7" w:rsidRPr="00AE5BC8" w:rsidRDefault="007467F7" w:rsidP="00AE5BC8">
      <w:pPr>
        <w:tabs>
          <w:tab w:val="left" w:pos="2568"/>
        </w:tabs>
        <w:ind w:firstLine="709"/>
        <w:contextualSpacing/>
        <w:rPr>
          <w:rFonts w:cs="Arial"/>
        </w:rPr>
      </w:pPr>
    </w:p>
    <w:p w:rsidR="004958C1" w:rsidRPr="00AE5BC8" w:rsidRDefault="004958C1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>Силы и средства, привлекаемые к выполнению</w:t>
      </w:r>
    </w:p>
    <w:p w:rsidR="004958C1" w:rsidRPr="00AE5BC8" w:rsidRDefault="004958C1" w:rsidP="00AE5BC8">
      <w:pPr>
        <w:widowControl w:val="0"/>
        <w:ind w:firstLine="709"/>
        <w:rPr>
          <w:rFonts w:cs="Arial"/>
          <w:color w:val="000000"/>
        </w:rPr>
      </w:pPr>
      <w:r w:rsidRPr="00AE5BC8">
        <w:rPr>
          <w:rFonts w:cs="Arial"/>
          <w:color w:val="000000"/>
        </w:rPr>
        <w:t>задач по срочному захоронению трупов</w:t>
      </w:r>
    </w:p>
    <w:tbl>
      <w:tblPr>
        <w:tblW w:w="10206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261"/>
        <w:gridCol w:w="1842"/>
        <w:gridCol w:w="1701"/>
      </w:tblGrid>
      <w:tr w:rsidR="004958C1" w:rsidRPr="00AE5BC8" w:rsidTr="00AE5BC8">
        <w:trPr>
          <w:trHeight w:hRule="exact"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Выполняемые задачи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Привлекаемые силы и средства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(организации, учреждения)</w:t>
            </w:r>
          </w:p>
        </w:tc>
      </w:tr>
      <w:tr w:rsidR="004958C1" w:rsidRPr="00AE5BC8" w:rsidTr="00AE5BC8">
        <w:trPr>
          <w:trHeight w:hRule="exact"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При проведении поиска и сбора погибших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Звено обеспечения – 1</w:t>
            </w:r>
            <w:r w:rsidR="00AE5BC8">
              <w:rPr>
                <w:rFonts w:cs="Arial"/>
                <w:color w:val="000000"/>
              </w:rPr>
              <w:t xml:space="preserve"> 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</w:rPr>
              <w:t>(</w:t>
            </w:r>
            <w:r w:rsidRPr="00AE5BC8">
              <w:rPr>
                <w:rFonts w:cs="Arial"/>
                <w:lang w:eastAsia="en-US"/>
              </w:rPr>
              <w:t xml:space="preserve">МКП «Благоустройство», 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БУЗ ВО «Калачеевская РБ»</w:t>
            </w:r>
            <w:r w:rsidRPr="00AE5BC8">
              <w:rPr>
                <w:rFonts w:cs="Arial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командир водитель – 1,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подсобный рабочий – 2,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фельдшер - 1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автомобиль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-1,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трактор с прицепом -1</w:t>
            </w:r>
          </w:p>
        </w:tc>
      </w:tr>
      <w:tr w:rsidR="004958C1" w:rsidRPr="00AE5BC8" w:rsidTr="00AE5BC8">
        <w:trPr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При проведении</w:t>
            </w:r>
            <w:r w:rsidR="00AE5BC8">
              <w:rPr>
                <w:rFonts w:cs="Arial"/>
                <w:color w:val="000000"/>
              </w:rPr>
              <w:t xml:space="preserve"> </w:t>
            </w:r>
            <w:r w:rsidRPr="00AE5BC8">
              <w:rPr>
                <w:rFonts w:cs="Arial"/>
                <w:color w:val="000000"/>
              </w:rPr>
              <w:t>опознания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 xml:space="preserve">Представитель ОМВД </w:t>
            </w:r>
            <w:r w:rsidR="0048142B" w:rsidRPr="00AE5BC8">
              <w:rPr>
                <w:rFonts w:cs="Arial"/>
                <w:color w:val="000000"/>
              </w:rPr>
              <w:t xml:space="preserve">России </w:t>
            </w:r>
            <w:r w:rsidRPr="00AE5BC8">
              <w:rPr>
                <w:rFonts w:cs="Arial"/>
                <w:color w:val="000000"/>
              </w:rPr>
              <w:t xml:space="preserve">по </w:t>
            </w:r>
            <w:r w:rsidR="0048142B" w:rsidRPr="00AE5BC8">
              <w:rPr>
                <w:rFonts w:cs="Arial"/>
                <w:color w:val="000000"/>
              </w:rPr>
              <w:t xml:space="preserve">Калачеевскому </w:t>
            </w:r>
            <w:r w:rsidRPr="00AE5BC8">
              <w:rPr>
                <w:rFonts w:cs="Arial"/>
                <w:color w:val="000000"/>
              </w:rPr>
              <w:t>району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C1" w:rsidRPr="00AE5BC8" w:rsidRDefault="0048142B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а</w:t>
            </w:r>
            <w:r w:rsidR="004958C1" w:rsidRPr="00AE5BC8">
              <w:rPr>
                <w:rFonts w:cs="Arial"/>
                <w:color w:val="000000"/>
              </w:rPr>
              <w:t>втомобиль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-1</w:t>
            </w:r>
          </w:p>
        </w:tc>
      </w:tr>
      <w:tr w:rsidR="004958C1" w:rsidRPr="00AE5BC8" w:rsidTr="00AE5BC8">
        <w:trPr>
          <w:trHeight w:val="1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При проведении</w:t>
            </w:r>
            <w:r w:rsidR="00AE5BC8">
              <w:rPr>
                <w:rFonts w:cs="Arial"/>
                <w:color w:val="000000"/>
              </w:rPr>
              <w:t xml:space="preserve"> </w:t>
            </w:r>
            <w:r w:rsidRPr="00AE5BC8">
              <w:rPr>
                <w:rFonts w:cs="Arial"/>
                <w:color w:val="000000"/>
              </w:rPr>
              <w:t>судебно</w:t>
            </w:r>
            <w:r w:rsidRPr="00AE5BC8">
              <w:rPr>
                <w:rFonts w:cs="Arial"/>
                <w:color w:val="000000"/>
              </w:rPr>
              <w:softHyphen/>
            </w:r>
            <w:r w:rsidR="0048142B" w:rsidRPr="00AE5BC8">
              <w:rPr>
                <w:rFonts w:cs="Arial"/>
                <w:color w:val="000000"/>
              </w:rPr>
              <w:t>-</w:t>
            </w:r>
            <w:r w:rsidRPr="00AE5BC8">
              <w:rPr>
                <w:rFonts w:cs="Arial"/>
                <w:color w:val="000000"/>
              </w:rPr>
              <w:t>медицинской экспертизы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Эксперт</w:t>
            </w:r>
            <w:r w:rsidR="0048142B" w:rsidRPr="00AE5BC8">
              <w:rPr>
                <w:rFonts w:cs="Arial"/>
                <w:color w:val="000000"/>
              </w:rPr>
              <w:t>-</w:t>
            </w:r>
            <w:r w:rsidRPr="00AE5BC8">
              <w:rPr>
                <w:rFonts w:cs="Arial"/>
                <w:color w:val="000000"/>
              </w:rPr>
              <w:softHyphen/>
              <w:t xml:space="preserve">криминалист 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Калачеевского межрайонного отделени</w:t>
            </w:r>
            <w:r w:rsidR="0048142B" w:rsidRPr="00AE5BC8">
              <w:rPr>
                <w:rFonts w:cs="Arial"/>
                <w:lang w:eastAsia="en-US"/>
              </w:rPr>
              <w:t xml:space="preserve">я </w:t>
            </w:r>
            <w:r w:rsidRPr="00AE5BC8">
              <w:rPr>
                <w:rFonts w:cs="Arial"/>
                <w:lang w:eastAsia="en-US"/>
              </w:rPr>
              <w:t>БУЗ ВО «Воронежское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lang w:eastAsia="en-US"/>
              </w:rPr>
              <w:t>областное бюро судебно-медицинской экспертизы»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8142B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э</w:t>
            </w:r>
            <w:r w:rsidR="004958C1" w:rsidRPr="00AE5BC8">
              <w:rPr>
                <w:rFonts w:cs="Arial"/>
                <w:color w:val="000000"/>
              </w:rPr>
              <w:t>ксперт- криминалист - 1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C1" w:rsidRPr="00AE5BC8" w:rsidRDefault="0048142B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а</w:t>
            </w:r>
            <w:r w:rsidR="004958C1" w:rsidRPr="00AE5BC8">
              <w:rPr>
                <w:rFonts w:cs="Arial"/>
                <w:color w:val="000000"/>
              </w:rPr>
              <w:t>втомобиль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-1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4958C1" w:rsidRPr="00AE5BC8" w:rsidTr="00AE5BC8">
        <w:trPr>
          <w:trHeight w:hRule="exact" w:val="1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При транспортировке тел погибших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Звено обеспечения</w:t>
            </w:r>
            <w:r w:rsidR="0048142B" w:rsidRPr="00AE5BC8">
              <w:rPr>
                <w:rFonts w:cs="Arial"/>
                <w:color w:val="000000"/>
              </w:rPr>
              <w:t xml:space="preserve"> – </w:t>
            </w:r>
            <w:r w:rsidRPr="00AE5BC8">
              <w:rPr>
                <w:rFonts w:cs="Arial"/>
                <w:color w:val="000000"/>
              </w:rPr>
              <w:t>2</w:t>
            </w:r>
          </w:p>
          <w:p w:rsidR="00B02C50" w:rsidRPr="00AE5BC8" w:rsidRDefault="00B02C50" w:rsidP="00AE5BC8">
            <w:pPr>
              <w:widowControl w:val="0"/>
              <w:ind w:firstLine="0"/>
              <w:jc w:val="left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</w:rPr>
              <w:t>(</w:t>
            </w:r>
            <w:r w:rsidRPr="00AE5BC8">
              <w:rPr>
                <w:rFonts w:cs="Arial"/>
                <w:lang w:eastAsia="en-US"/>
              </w:rPr>
              <w:t xml:space="preserve">МКП «Благоустройство», </w:t>
            </w:r>
          </w:p>
          <w:p w:rsidR="004958C1" w:rsidRPr="00AE5BC8" w:rsidRDefault="00B02C50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БУЗ ВО «Калачеевская РБ»</w:t>
            </w:r>
            <w:r w:rsidRPr="00AE5BC8">
              <w:rPr>
                <w:rFonts w:cs="Arial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C50" w:rsidRPr="00AE5BC8" w:rsidRDefault="00B02C50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командир водитель – 1,</w:t>
            </w:r>
          </w:p>
          <w:p w:rsidR="00B02C50" w:rsidRPr="00AE5BC8" w:rsidRDefault="00B02C50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подсобный рабочий – 2,</w:t>
            </w:r>
          </w:p>
          <w:p w:rsidR="004958C1" w:rsidRPr="00AE5BC8" w:rsidRDefault="00B02C50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фельдшер - 1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C1" w:rsidRPr="00AE5BC8" w:rsidRDefault="00B02C50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а</w:t>
            </w:r>
            <w:r w:rsidR="004958C1" w:rsidRPr="00AE5BC8">
              <w:rPr>
                <w:rFonts w:cs="Arial"/>
                <w:color w:val="000000"/>
              </w:rPr>
              <w:t>втомобиль грузовой - 1</w:t>
            </w:r>
            <w:r w:rsidRPr="00AE5BC8">
              <w:rPr>
                <w:rFonts w:cs="Arial"/>
                <w:color w:val="000000"/>
              </w:rPr>
              <w:t xml:space="preserve"> </w:t>
            </w:r>
          </w:p>
        </w:tc>
      </w:tr>
      <w:tr w:rsidR="004958C1" w:rsidRPr="00AE5BC8" w:rsidTr="00AE5BC8">
        <w:trPr>
          <w:trHeight w:hRule="exact"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При захоронении тел погибших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</w:rPr>
              <w:t>Звено по захоронению – 1</w:t>
            </w:r>
            <w:r w:rsidRPr="00AE5BC8">
              <w:rPr>
                <w:rFonts w:cs="Arial"/>
                <w:lang w:eastAsia="en-US"/>
              </w:rPr>
              <w:t xml:space="preserve"> </w:t>
            </w:r>
          </w:p>
          <w:p w:rsidR="00B02C50" w:rsidRPr="00AE5BC8" w:rsidRDefault="00B02C50" w:rsidP="00AE5BC8">
            <w:pPr>
              <w:widowControl w:val="0"/>
              <w:ind w:firstLine="0"/>
              <w:jc w:val="left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</w:rPr>
              <w:t>(</w:t>
            </w:r>
            <w:r w:rsidRPr="00AE5BC8">
              <w:rPr>
                <w:rFonts w:cs="Arial"/>
                <w:lang w:eastAsia="en-US"/>
              </w:rPr>
              <w:t>МКП «Благоустройство»)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8C1" w:rsidRPr="00AE5BC8" w:rsidRDefault="00B02C50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г</w:t>
            </w:r>
            <w:r w:rsidR="004958C1" w:rsidRPr="00AE5BC8">
              <w:rPr>
                <w:rFonts w:cs="Arial"/>
                <w:color w:val="000000"/>
              </w:rPr>
              <w:t>руппы по захоронению – 2 ед. (8-чел.)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8C1" w:rsidRPr="00AE5BC8" w:rsidRDefault="00B02C50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а</w:t>
            </w:r>
            <w:r w:rsidR="004958C1" w:rsidRPr="00AE5BC8">
              <w:rPr>
                <w:rFonts w:cs="Arial"/>
                <w:color w:val="000000"/>
              </w:rPr>
              <w:t>втомобиль грузовой (автобус, Газель) – 2,</w:t>
            </w:r>
            <w:r w:rsidR="00AE5BC8">
              <w:rPr>
                <w:rFonts w:cs="Arial"/>
                <w:color w:val="000000"/>
              </w:rPr>
              <w:t xml:space="preserve"> </w:t>
            </w:r>
            <w:r w:rsidRPr="00AE5BC8">
              <w:rPr>
                <w:rFonts w:cs="Arial"/>
                <w:color w:val="000000"/>
              </w:rPr>
              <w:t>э</w:t>
            </w:r>
            <w:r w:rsidR="004958C1" w:rsidRPr="00AE5BC8">
              <w:rPr>
                <w:rFonts w:cs="Arial"/>
                <w:color w:val="000000"/>
              </w:rPr>
              <w:t>кск</w:t>
            </w:r>
            <w:r w:rsidRPr="00AE5BC8">
              <w:rPr>
                <w:rFonts w:cs="Arial"/>
                <w:color w:val="000000"/>
              </w:rPr>
              <w:t>а</w:t>
            </w:r>
            <w:r w:rsidR="004958C1" w:rsidRPr="00AE5BC8">
              <w:rPr>
                <w:rFonts w:cs="Arial"/>
                <w:color w:val="000000"/>
              </w:rPr>
              <w:t>ватор -1</w:t>
            </w:r>
          </w:p>
        </w:tc>
      </w:tr>
      <w:tr w:rsidR="004958C1" w:rsidRPr="00AE5BC8" w:rsidTr="00AE5BC8">
        <w:trPr>
          <w:trHeight w:hRule="exact"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При проведении санитарно</w:t>
            </w:r>
            <w:r w:rsidRPr="00AE5BC8">
              <w:rPr>
                <w:rFonts w:cs="Arial"/>
                <w:color w:val="000000"/>
              </w:rPr>
              <w:softHyphen/>
              <w:t>эпидемиологического надзора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Звено эпидемической</w:t>
            </w:r>
            <w:r w:rsidR="0048142B" w:rsidRPr="00AE5BC8">
              <w:rPr>
                <w:rFonts w:cs="Arial"/>
                <w:color w:val="000000"/>
              </w:rPr>
              <w:t xml:space="preserve"> </w:t>
            </w:r>
            <w:r w:rsidRPr="00AE5BC8">
              <w:rPr>
                <w:rFonts w:cs="Arial"/>
                <w:color w:val="000000"/>
              </w:rPr>
              <w:t>разведки – 1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(БУЗ ВО «</w:t>
            </w:r>
            <w:r w:rsidR="00975C7D" w:rsidRPr="00AE5BC8">
              <w:rPr>
                <w:rFonts w:cs="Arial"/>
                <w:color w:val="000000"/>
              </w:rPr>
              <w:t xml:space="preserve">Калачеевская </w:t>
            </w:r>
            <w:r w:rsidRPr="00AE5BC8">
              <w:rPr>
                <w:rFonts w:cs="Arial"/>
                <w:color w:val="000000"/>
              </w:rPr>
              <w:t>РБ»</w:t>
            </w:r>
            <w:r w:rsidRPr="00AE5BC8">
              <w:rPr>
                <w:rFonts w:cs="Arial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C1" w:rsidRPr="00AE5BC8" w:rsidRDefault="00B02C50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а</w:t>
            </w:r>
            <w:r w:rsidR="004958C1" w:rsidRPr="00AE5BC8">
              <w:rPr>
                <w:rFonts w:cs="Arial"/>
                <w:color w:val="000000"/>
              </w:rPr>
              <w:t>втомобиль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  <w:r w:rsidRPr="00AE5BC8">
              <w:rPr>
                <w:rFonts w:cs="Arial"/>
                <w:color w:val="000000"/>
              </w:rPr>
              <w:t>-1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000000"/>
              </w:rPr>
            </w:pPr>
          </w:p>
        </w:tc>
      </w:tr>
      <w:tr w:rsidR="004958C1" w:rsidRPr="00AE5BC8" w:rsidTr="00AE5BC8">
        <w:trPr>
          <w:trHeight w:hRule="exact"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  <w:color w:val="FF0000"/>
              </w:rPr>
            </w:pPr>
            <w:r w:rsidRPr="00AE5BC8">
              <w:rPr>
                <w:rFonts w:cs="Arial"/>
                <w:color w:val="00000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</w:rPr>
            </w:pPr>
            <w:r w:rsidRPr="00AE5BC8">
              <w:rPr>
                <w:rFonts w:cs="Arial"/>
              </w:rPr>
              <w:t>При проведении утилизации трупов животных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C8" w:rsidRDefault="004958C1" w:rsidP="00AE5BC8">
            <w:pPr>
              <w:widowControl w:val="0"/>
              <w:ind w:firstLine="0"/>
              <w:jc w:val="left"/>
              <w:rPr>
                <w:rFonts w:cs="Arial"/>
              </w:rPr>
            </w:pPr>
            <w:r w:rsidRPr="00AE5BC8">
              <w:rPr>
                <w:rFonts w:cs="Arial"/>
              </w:rPr>
              <w:t>Звено ветеринарного контроля</w:t>
            </w:r>
            <w:r w:rsidR="00AE5BC8">
              <w:rPr>
                <w:rFonts w:cs="Arial"/>
              </w:rPr>
              <w:t xml:space="preserve"> 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</w:rPr>
            </w:pPr>
            <w:r w:rsidRPr="00AE5BC8">
              <w:rPr>
                <w:rFonts w:cs="Arial"/>
              </w:rPr>
              <w:t>(БУ ВО «</w:t>
            </w:r>
            <w:r w:rsidR="00B02C50" w:rsidRPr="00AE5BC8">
              <w:rPr>
                <w:rFonts w:cs="Arial"/>
              </w:rPr>
              <w:t>Калачеевская</w:t>
            </w:r>
            <w:r w:rsidRPr="00AE5BC8">
              <w:rPr>
                <w:rFonts w:cs="Arial"/>
              </w:rPr>
              <w:t xml:space="preserve"> </w:t>
            </w:r>
          </w:p>
          <w:p w:rsidR="004958C1" w:rsidRPr="00AE5BC8" w:rsidRDefault="007467F7" w:rsidP="00AE5BC8">
            <w:pPr>
              <w:widowControl w:val="0"/>
              <w:ind w:firstLine="0"/>
              <w:jc w:val="left"/>
              <w:rPr>
                <w:rFonts w:cs="Arial"/>
              </w:rPr>
            </w:pPr>
            <w:r w:rsidRPr="00AE5BC8">
              <w:rPr>
                <w:rFonts w:cs="Arial"/>
              </w:rPr>
              <w:t>р</w:t>
            </w:r>
            <w:r w:rsidR="004958C1" w:rsidRPr="00AE5BC8">
              <w:rPr>
                <w:rFonts w:cs="Arial"/>
              </w:rPr>
              <w:t>ай</w:t>
            </w:r>
            <w:r w:rsidRPr="00AE5BC8">
              <w:rPr>
                <w:rFonts w:cs="Arial"/>
              </w:rPr>
              <w:t>онная станция по борьбе с болезнями животных</w:t>
            </w:r>
            <w:r w:rsidR="004958C1" w:rsidRPr="00AE5BC8">
              <w:rPr>
                <w:rFonts w:cs="Arial"/>
              </w:rPr>
              <w:t>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8C1" w:rsidRPr="00AE5BC8" w:rsidRDefault="00B02C50" w:rsidP="00AE5BC8">
            <w:pPr>
              <w:widowControl w:val="0"/>
              <w:ind w:firstLine="0"/>
              <w:jc w:val="left"/>
              <w:rPr>
                <w:rFonts w:cs="Arial"/>
              </w:rPr>
            </w:pPr>
            <w:r w:rsidRPr="00AE5BC8">
              <w:rPr>
                <w:rFonts w:cs="Arial"/>
              </w:rPr>
              <w:t>в</w:t>
            </w:r>
            <w:r w:rsidR="004958C1" w:rsidRPr="00AE5BC8">
              <w:rPr>
                <w:rFonts w:cs="Arial"/>
              </w:rPr>
              <w:t>етеринарный врач- 1 ветеринарный фельдшер,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</w:rPr>
            </w:pPr>
            <w:r w:rsidRPr="00AE5BC8">
              <w:rPr>
                <w:rFonts w:cs="Arial"/>
              </w:rPr>
              <w:t>фельдшер – 2,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</w:rPr>
            </w:pPr>
            <w:r w:rsidRPr="00AE5BC8">
              <w:rPr>
                <w:rFonts w:cs="Arial"/>
              </w:rPr>
              <w:t>водитель – 1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C1" w:rsidRPr="00AE5BC8" w:rsidRDefault="00E61D2B" w:rsidP="00AE5BC8">
            <w:pPr>
              <w:widowControl w:val="0"/>
              <w:ind w:firstLine="0"/>
              <w:jc w:val="left"/>
              <w:rPr>
                <w:rFonts w:cs="Arial"/>
              </w:rPr>
            </w:pPr>
            <w:r w:rsidRPr="00AE5BC8">
              <w:rPr>
                <w:rFonts w:cs="Arial"/>
              </w:rPr>
              <w:t>а</w:t>
            </w:r>
            <w:r w:rsidR="004958C1" w:rsidRPr="00AE5BC8">
              <w:rPr>
                <w:rFonts w:cs="Arial"/>
              </w:rPr>
              <w:t>втомобиль</w:t>
            </w:r>
            <w:r w:rsidRPr="00AE5BC8">
              <w:rPr>
                <w:rFonts w:cs="Arial"/>
              </w:rPr>
              <w:t xml:space="preserve"> Нива</w:t>
            </w:r>
            <w:r w:rsidR="004958C1" w:rsidRPr="00AE5BC8">
              <w:rPr>
                <w:rFonts w:cs="Arial"/>
              </w:rPr>
              <w:t xml:space="preserve"> - 1,</w:t>
            </w:r>
          </w:p>
          <w:p w:rsidR="004958C1" w:rsidRPr="00AE5BC8" w:rsidRDefault="004958C1" w:rsidP="00AE5BC8">
            <w:pPr>
              <w:widowControl w:val="0"/>
              <w:ind w:firstLine="0"/>
              <w:jc w:val="left"/>
              <w:rPr>
                <w:rFonts w:cs="Arial"/>
              </w:rPr>
            </w:pPr>
            <w:r w:rsidRPr="00AE5BC8">
              <w:rPr>
                <w:rFonts w:cs="Arial"/>
              </w:rPr>
              <w:t>ДУК -1</w:t>
            </w:r>
          </w:p>
        </w:tc>
      </w:tr>
    </w:tbl>
    <w:p w:rsidR="00FC037C" w:rsidRPr="00AE5BC8" w:rsidRDefault="00FC037C" w:rsidP="00AE5BC8">
      <w:pPr>
        <w:tabs>
          <w:tab w:val="left" w:pos="7905"/>
        </w:tabs>
        <w:ind w:firstLine="709"/>
        <w:rPr>
          <w:rFonts w:cs="Arial"/>
        </w:rPr>
      </w:pPr>
    </w:p>
    <w:p w:rsidR="00C72A9D" w:rsidRPr="00AE5BC8" w:rsidRDefault="00AE5BC8" w:rsidP="00AE5BC8">
      <w:pPr>
        <w:tabs>
          <w:tab w:val="left" w:pos="2568"/>
        </w:tabs>
        <w:ind w:left="5387" w:firstLine="0"/>
        <w:contextualSpacing/>
        <w:rPr>
          <w:rFonts w:cs="Arial"/>
        </w:rPr>
      </w:pPr>
      <w:r>
        <w:rPr>
          <w:rFonts w:cs="Arial"/>
        </w:rPr>
        <w:br w:type="page"/>
      </w:r>
      <w:r w:rsidR="00C72A9D" w:rsidRPr="00AE5BC8">
        <w:rPr>
          <w:rFonts w:cs="Arial"/>
        </w:rPr>
        <w:lastRenderedPageBreak/>
        <w:t>Приложение 2</w:t>
      </w:r>
      <w:r>
        <w:rPr>
          <w:rFonts w:cs="Arial"/>
        </w:rPr>
        <w:t xml:space="preserve"> </w:t>
      </w:r>
      <w:r w:rsidR="00C72A9D" w:rsidRPr="00AE5BC8">
        <w:rPr>
          <w:rFonts w:cs="Arial"/>
        </w:rPr>
        <w:t>к Плану мероприятий по организации</w:t>
      </w:r>
      <w:r>
        <w:rPr>
          <w:rFonts w:cs="Arial"/>
        </w:rPr>
        <w:t xml:space="preserve"> </w:t>
      </w:r>
      <w:r w:rsidR="00C72A9D" w:rsidRPr="00AE5BC8">
        <w:rPr>
          <w:rFonts w:cs="Arial"/>
        </w:rPr>
        <w:t>срочного захоронения трупов людей и животных в военное и мирное время</w:t>
      </w:r>
    </w:p>
    <w:p w:rsidR="00AE5BC8" w:rsidRDefault="00C72A9D" w:rsidP="00AE5BC8">
      <w:pPr>
        <w:tabs>
          <w:tab w:val="left" w:pos="2568"/>
        </w:tabs>
        <w:ind w:left="5387" w:firstLine="0"/>
        <w:contextualSpacing/>
        <w:rPr>
          <w:rFonts w:cs="Arial"/>
        </w:rPr>
      </w:pPr>
      <w:r w:rsidRPr="00AE5BC8">
        <w:rPr>
          <w:rFonts w:cs="Arial"/>
        </w:rPr>
        <w:t>на территории Калачеевского муниципального района</w:t>
      </w:r>
      <w:r w:rsidR="00AE5BC8">
        <w:rPr>
          <w:rFonts w:cs="Arial"/>
        </w:rPr>
        <w:t xml:space="preserve"> </w:t>
      </w:r>
      <w:r w:rsidRPr="00AE5BC8">
        <w:rPr>
          <w:rFonts w:cs="Arial"/>
        </w:rPr>
        <w:t>Воронежской области</w:t>
      </w:r>
      <w:r w:rsidR="00AE5BC8"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4764C2" w:rsidRPr="00AE5BC8" w:rsidRDefault="004764C2" w:rsidP="00AE5BC8">
      <w:pPr>
        <w:shd w:val="clear" w:color="auto" w:fill="FFFFFF"/>
        <w:ind w:firstLine="709"/>
        <w:rPr>
          <w:rFonts w:cs="Arial"/>
          <w:color w:val="000000"/>
          <w:spacing w:val="8"/>
          <w:lang w:eastAsia="en-US"/>
        </w:rPr>
      </w:pPr>
      <w:r w:rsidRPr="00AE5BC8">
        <w:rPr>
          <w:rFonts w:cs="Arial"/>
          <w:color w:val="000000"/>
          <w:lang w:eastAsia="en-US"/>
        </w:rPr>
        <w:t xml:space="preserve">Перечень средств защиты органов дыхания от трупного запаха личного </w:t>
      </w:r>
      <w:r w:rsidRPr="00AE5BC8">
        <w:rPr>
          <w:rFonts w:cs="Arial"/>
          <w:color w:val="000000"/>
          <w:spacing w:val="5"/>
          <w:lang w:eastAsia="en-US"/>
        </w:rPr>
        <w:t xml:space="preserve">состава формирований, предназначенных для захоронения трупов в </w:t>
      </w:r>
      <w:r w:rsidRPr="00AE5BC8">
        <w:rPr>
          <w:rFonts w:cs="Arial"/>
          <w:color w:val="000000"/>
          <w:spacing w:val="8"/>
          <w:lang w:eastAsia="en-US"/>
        </w:rPr>
        <w:t>военное время</w:t>
      </w:r>
    </w:p>
    <w:p w:rsidR="004764C2" w:rsidRPr="00AE5BC8" w:rsidRDefault="004764C2" w:rsidP="00AE5BC8">
      <w:pPr>
        <w:ind w:firstLine="709"/>
        <w:rPr>
          <w:rFonts w:cs="Arial"/>
          <w:lang w:eastAsia="en-US"/>
        </w:rPr>
      </w:pPr>
    </w:p>
    <w:tbl>
      <w:tblPr>
        <w:tblW w:w="97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8"/>
        <w:gridCol w:w="2081"/>
        <w:gridCol w:w="1180"/>
        <w:gridCol w:w="865"/>
        <w:gridCol w:w="1411"/>
        <w:gridCol w:w="1070"/>
      </w:tblGrid>
      <w:tr w:rsidR="004764C2" w:rsidRPr="00AE5BC8" w:rsidTr="008E0EB6">
        <w:trPr>
          <w:trHeight w:hRule="exact" w:val="89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 xml:space="preserve">Наименование </w:t>
            </w:r>
            <w:r w:rsidRPr="00AE5BC8">
              <w:rPr>
                <w:rFonts w:cs="Arial"/>
                <w:color w:val="000000"/>
                <w:spacing w:val="1"/>
                <w:lang w:eastAsia="en-US"/>
              </w:rPr>
              <w:t>полумаски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-3"/>
                <w:lang w:eastAsia="en-US"/>
              </w:rPr>
              <w:t xml:space="preserve">Тип </w:t>
            </w:r>
            <w:r w:rsidRPr="00AE5BC8">
              <w:rPr>
                <w:rFonts w:cs="Arial"/>
                <w:color w:val="000000"/>
                <w:spacing w:val="-4"/>
                <w:lang w:eastAsia="en-US"/>
              </w:rPr>
              <w:t>полумаски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 xml:space="preserve">Коэффициент </w:t>
            </w:r>
            <w:r w:rsidRPr="00AE5BC8">
              <w:rPr>
                <w:rFonts w:cs="Arial"/>
                <w:color w:val="000000"/>
                <w:spacing w:val="1"/>
                <w:lang w:eastAsia="en-US"/>
              </w:rPr>
              <w:t>защиты*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-6"/>
                <w:lang w:eastAsia="en-US"/>
              </w:rPr>
              <w:t xml:space="preserve">Масса, </w:t>
            </w:r>
            <w:r w:rsidRPr="00AE5BC8">
              <w:rPr>
                <w:rFonts w:cs="Arial"/>
                <w:color w:val="000000"/>
                <w:lang w:eastAsia="en-US"/>
              </w:rPr>
              <w:t>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1"/>
                <w:lang w:eastAsia="en-US"/>
              </w:rPr>
              <w:t xml:space="preserve">Сопротивление </w:t>
            </w:r>
            <w:r w:rsidRPr="00AE5BC8">
              <w:rPr>
                <w:rFonts w:cs="Arial"/>
                <w:color w:val="000000"/>
                <w:spacing w:val="2"/>
                <w:lang w:eastAsia="en-US"/>
              </w:rPr>
              <w:t xml:space="preserve">дыханию,** </w:t>
            </w:r>
            <w:r w:rsidRPr="00AE5BC8">
              <w:rPr>
                <w:rFonts w:cs="Arial"/>
                <w:color w:val="000000"/>
                <w:spacing w:val="5"/>
                <w:lang w:eastAsia="en-US"/>
              </w:rPr>
              <w:t>Па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-3"/>
                <w:lang w:eastAsia="en-US"/>
              </w:rPr>
              <w:t xml:space="preserve">Наличие </w:t>
            </w:r>
            <w:r w:rsidRPr="00AE5BC8">
              <w:rPr>
                <w:rFonts w:cs="Arial"/>
                <w:color w:val="000000"/>
                <w:spacing w:val="-2"/>
                <w:lang w:eastAsia="en-US"/>
              </w:rPr>
              <w:t xml:space="preserve">клапана </w:t>
            </w:r>
            <w:r w:rsidRPr="00AE5BC8">
              <w:rPr>
                <w:rFonts w:cs="Arial"/>
                <w:color w:val="000000"/>
                <w:spacing w:val="-1"/>
                <w:lang w:eastAsia="en-US"/>
              </w:rPr>
              <w:t>выдоха</w:t>
            </w:r>
          </w:p>
        </w:tc>
      </w:tr>
      <w:tr w:rsidR="004764C2" w:rsidRPr="00AE5BC8" w:rsidTr="008E0EB6">
        <w:trPr>
          <w:trHeight w:hRule="exact" w:val="23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1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6</w:t>
            </w:r>
          </w:p>
        </w:tc>
      </w:tr>
      <w:tr w:rsidR="004764C2" w:rsidRPr="00AE5BC8" w:rsidTr="008E0EB6">
        <w:trPr>
          <w:trHeight w:hRule="exact" w:val="413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ЛУР-ГП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-3"/>
                <w:lang w:eastAsia="en-US"/>
              </w:rPr>
              <w:t xml:space="preserve">целиком </w:t>
            </w:r>
            <w:r w:rsidRPr="00AE5BC8">
              <w:rPr>
                <w:rFonts w:cs="Arial"/>
                <w:color w:val="000000"/>
                <w:spacing w:val="-2"/>
                <w:lang w:eastAsia="en-US"/>
              </w:rPr>
              <w:t>фильтр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15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60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да</w:t>
            </w:r>
          </w:p>
        </w:tc>
      </w:tr>
      <w:tr w:rsidR="004764C2" w:rsidRPr="00AE5BC8" w:rsidTr="008E0EB6">
        <w:trPr>
          <w:trHeight w:hRule="exact" w:val="538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1"/>
                <w:lang w:eastAsia="en-US"/>
              </w:rPr>
              <w:t xml:space="preserve">Лепесток А-ПАН </w:t>
            </w:r>
            <w:r w:rsidRPr="00AE5BC8">
              <w:rPr>
                <w:rFonts w:cs="Arial"/>
                <w:color w:val="000000"/>
                <w:lang w:eastAsia="en-US"/>
              </w:rPr>
              <w:t>Алина АВ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bCs/>
                <w:color w:val="000000"/>
                <w:lang w:eastAsia="en-US"/>
              </w:rPr>
              <w:t>и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15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40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нет</w:t>
            </w:r>
          </w:p>
        </w:tc>
      </w:tr>
      <w:tr w:rsidR="004764C2" w:rsidRPr="00AE5BC8" w:rsidTr="008E0EB6">
        <w:trPr>
          <w:trHeight w:hRule="exact" w:val="538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color w:val="000000"/>
                <w:spacing w:val="1"/>
                <w:lang w:eastAsia="en-US"/>
              </w:rPr>
            </w:pPr>
            <w:r w:rsidRPr="00AE5BC8">
              <w:rPr>
                <w:rFonts w:cs="Arial"/>
                <w:color w:val="000000"/>
                <w:spacing w:val="1"/>
                <w:lang w:eastAsia="en-US"/>
              </w:rPr>
              <w:t>Алина АВ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bCs/>
                <w:iCs/>
                <w:color w:val="000000"/>
                <w:lang w:eastAsia="en-US"/>
              </w:rPr>
              <w:t>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color w:val="000000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color w:val="000000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color w:val="000000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45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color w:val="000000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да</w:t>
            </w:r>
          </w:p>
        </w:tc>
      </w:tr>
      <w:tr w:rsidR="004764C2" w:rsidRPr="00AE5BC8" w:rsidTr="008E0EB6">
        <w:trPr>
          <w:trHeight w:hRule="exact" w:val="758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color w:val="000000"/>
                <w:spacing w:val="-1"/>
                <w:lang w:eastAsia="en-US"/>
              </w:rPr>
            </w:pPr>
            <w:r w:rsidRPr="00AE5BC8">
              <w:rPr>
                <w:rFonts w:cs="Arial"/>
                <w:color w:val="000000"/>
                <w:spacing w:val="-1"/>
                <w:lang w:eastAsia="en-US"/>
              </w:rPr>
              <w:t>У-2ГП</w:t>
            </w:r>
          </w:p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color w:val="000000"/>
                <w:spacing w:val="1"/>
                <w:lang w:eastAsia="en-US"/>
              </w:rPr>
            </w:pPr>
            <w:r w:rsidRPr="00AE5BC8">
              <w:rPr>
                <w:rFonts w:cs="Arial"/>
                <w:color w:val="000000"/>
                <w:spacing w:val="1"/>
                <w:lang w:eastAsia="en-US"/>
              </w:rPr>
              <w:t>Уралец ГП</w:t>
            </w:r>
          </w:p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Кама 2000 ГП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bCs/>
                <w:iCs/>
                <w:color w:val="000000"/>
                <w:lang w:eastAsia="en-US"/>
              </w:rPr>
              <w:t>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58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4C2" w:rsidRPr="00AE5BC8" w:rsidRDefault="004764C2" w:rsidP="00AE5BC8">
            <w:pPr>
              <w:shd w:val="clear" w:color="auto" w:fill="FFFFFF"/>
              <w:tabs>
                <w:tab w:val="left" w:leader="underscore" w:pos="629"/>
                <w:tab w:val="left" w:leader="underscore" w:pos="1411"/>
              </w:tabs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60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нет</w:t>
            </w:r>
          </w:p>
        </w:tc>
      </w:tr>
      <w:tr w:rsidR="004764C2" w:rsidRPr="00AE5BC8" w:rsidTr="008E0EB6">
        <w:trPr>
          <w:trHeight w:hRule="exact" w:val="1277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Тополь - 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-1"/>
                <w:lang w:eastAsia="en-US"/>
              </w:rPr>
              <w:t>Из непро</w:t>
            </w:r>
            <w:r w:rsidRPr="00AE5BC8">
              <w:rPr>
                <w:rFonts w:cs="Arial"/>
                <w:color w:val="000000"/>
                <w:spacing w:val="-1"/>
                <w:lang w:eastAsia="en-US"/>
              </w:rPr>
              <w:softHyphen/>
              <w:t xml:space="preserve">ницаемого </w:t>
            </w:r>
            <w:r w:rsidRPr="00AE5BC8">
              <w:rPr>
                <w:rFonts w:cs="Arial"/>
                <w:color w:val="000000"/>
                <w:spacing w:val="-2"/>
                <w:lang w:eastAsia="en-US"/>
              </w:rPr>
              <w:t xml:space="preserve">эластичного </w:t>
            </w:r>
            <w:r w:rsidRPr="00AE5BC8">
              <w:rPr>
                <w:rFonts w:cs="Arial"/>
                <w:color w:val="000000"/>
                <w:spacing w:val="-1"/>
                <w:lang w:eastAsia="en-US"/>
              </w:rPr>
              <w:t>материала с двумя па</w:t>
            </w:r>
            <w:r w:rsidRPr="00AE5BC8">
              <w:rPr>
                <w:rFonts w:cs="Arial"/>
                <w:color w:val="000000"/>
                <w:spacing w:val="-1"/>
                <w:lang w:eastAsia="en-US"/>
              </w:rPr>
              <w:softHyphen/>
              <w:t>тронами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15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-2"/>
                <w:lang w:eastAsia="en-US"/>
              </w:rPr>
              <w:t>нет данных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1"/>
                <w:lang w:eastAsia="en-US"/>
              </w:rPr>
              <w:t>нет данных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bCs/>
                <w:color w:val="000000"/>
                <w:lang w:eastAsia="en-US"/>
              </w:rPr>
              <w:t>да</w:t>
            </w:r>
          </w:p>
        </w:tc>
      </w:tr>
      <w:tr w:rsidR="004764C2" w:rsidRPr="00AE5BC8" w:rsidTr="008E0EB6">
        <w:trPr>
          <w:trHeight w:hRule="exact" w:val="432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-1"/>
                <w:lang w:eastAsia="en-US"/>
              </w:rPr>
              <w:t xml:space="preserve">РПГ-67 </w:t>
            </w:r>
            <w:r w:rsidRPr="00AE5BC8">
              <w:rPr>
                <w:rFonts w:cs="Arial"/>
                <w:color w:val="000000"/>
                <w:lang w:eastAsia="en-US"/>
              </w:rPr>
              <w:t>с патроном 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“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10-15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300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89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bCs/>
                <w:color w:val="000000"/>
                <w:lang w:eastAsia="en-US"/>
              </w:rPr>
              <w:t>да</w:t>
            </w:r>
          </w:p>
        </w:tc>
      </w:tr>
      <w:tr w:rsidR="004764C2" w:rsidRPr="00AE5BC8" w:rsidTr="008E0EB6">
        <w:trPr>
          <w:trHeight w:hRule="exact" w:val="432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-4"/>
                <w:lang w:eastAsia="en-US"/>
              </w:rPr>
              <w:t>РУ-67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“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10-15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350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95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да</w:t>
            </w:r>
          </w:p>
        </w:tc>
      </w:tr>
      <w:tr w:rsidR="004764C2" w:rsidRPr="00AE5BC8" w:rsidTr="008E0EB6">
        <w:trPr>
          <w:trHeight w:hRule="exact" w:val="442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spacing w:val="-2"/>
                <w:lang w:eastAsia="en-US"/>
              </w:rPr>
              <w:t>РУ-60М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“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10-15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350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95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да</w:t>
            </w:r>
          </w:p>
        </w:tc>
      </w:tr>
      <w:tr w:rsidR="004764C2" w:rsidRPr="00AE5BC8" w:rsidTr="008E0EB6">
        <w:trPr>
          <w:trHeight w:hRule="exact" w:val="73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 xml:space="preserve">Серия 6001/6051 </w:t>
            </w:r>
            <w:r w:rsidRPr="00AE5BC8">
              <w:rPr>
                <w:rFonts w:cs="Arial"/>
                <w:color w:val="000000"/>
                <w:spacing w:val="1"/>
                <w:lang w:eastAsia="en-US"/>
              </w:rPr>
              <w:t>(А1-ЕН) с пред-</w:t>
            </w:r>
            <w:r w:rsidRPr="00AE5BC8">
              <w:rPr>
                <w:rFonts w:cs="Arial"/>
                <w:color w:val="000000"/>
                <w:spacing w:val="-1"/>
                <w:lang w:eastAsia="en-US"/>
              </w:rPr>
              <w:t>фильтром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“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до 100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240+ 274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58,7+103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4C2" w:rsidRPr="00AE5BC8" w:rsidRDefault="004764C2" w:rsidP="00AE5BC8">
            <w:pPr>
              <w:shd w:val="clear" w:color="auto" w:fill="FFFFFF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color w:val="000000"/>
                <w:lang w:eastAsia="en-US"/>
              </w:rPr>
              <w:t>да</w:t>
            </w:r>
          </w:p>
        </w:tc>
      </w:tr>
    </w:tbl>
    <w:p w:rsidR="004D4E9D" w:rsidRPr="00AE5BC8" w:rsidRDefault="004D4E9D" w:rsidP="00AE5BC8">
      <w:pPr>
        <w:shd w:val="clear" w:color="auto" w:fill="FFFFFF"/>
        <w:tabs>
          <w:tab w:val="left" w:pos="917"/>
        </w:tabs>
        <w:ind w:firstLine="709"/>
        <w:rPr>
          <w:rFonts w:cs="Arial"/>
          <w:color w:val="000000"/>
          <w:lang w:eastAsia="en-US"/>
        </w:rPr>
      </w:pPr>
    </w:p>
    <w:p w:rsidR="004764C2" w:rsidRPr="00AE5BC8" w:rsidRDefault="004764C2" w:rsidP="00AE5BC8">
      <w:pPr>
        <w:shd w:val="clear" w:color="auto" w:fill="FFFFFF"/>
        <w:tabs>
          <w:tab w:val="left" w:pos="917"/>
        </w:tabs>
        <w:ind w:firstLine="709"/>
        <w:rPr>
          <w:rFonts w:cs="Arial"/>
          <w:lang w:eastAsia="en-US"/>
        </w:rPr>
      </w:pPr>
      <w:r w:rsidRPr="00AE5BC8">
        <w:rPr>
          <w:rFonts w:cs="Arial"/>
          <w:color w:val="000000"/>
          <w:lang w:eastAsia="en-US"/>
        </w:rPr>
        <w:t>*</w:t>
      </w:r>
      <w:r w:rsidR="004D4E9D" w:rsidRPr="00AE5BC8">
        <w:rPr>
          <w:rFonts w:cs="Arial"/>
          <w:color w:val="000000"/>
          <w:lang w:eastAsia="en-US"/>
        </w:rPr>
        <w:t xml:space="preserve"> </w:t>
      </w:r>
      <w:r w:rsidRPr="00AE5BC8">
        <w:rPr>
          <w:rFonts w:cs="Arial"/>
          <w:color w:val="000000"/>
          <w:spacing w:val="-7"/>
          <w:lang w:eastAsia="en-US"/>
        </w:rPr>
        <w:t>По парам органических веществ</w:t>
      </w:r>
    </w:p>
    <w:p w:rsidR="00AE5BC8" w:rsidRDefault="004764C2" w:rsidP="00AE5BC8">
      <w:pPr>
        <w:shd w:val="clear" w:color="auto" w:fill="FFFFFF"/>
        <w:tabs>
          <w:tab w:val="left" w:pos="782"/>
        </w:tabs>
        <w:ind w:firstLine="709"/>
        <w:rPr>
          <w:rFonts w:cs="Arial"/>
          <w:lang w:eastAsia="en-US"/>
        </w:rPr>
      </w:pPr>
      <w:r w:rsidRPr="00AE5BC8">
        <w:rPr>
          <w:rFonts w:cs="Arial"/>
          <w:color w:val="000000"/>
          <w:lang w:eastAsia="en-US"/>
        </w:rPr>
        <w:t>** При объемной скорости воздуха 30 дм</w:t>
      </w:r>
      <w:r w:rsidRPr="00AE5BC8">
        <w:rPr>
          <w:rFonts w:cs="Arial"/>
          <w:color w:val="000000"/>
          <w:vertAlign w:val="superscript"/>
          <w:lang w:eastAsia="en-US"/>
        </w:rPr>
        <w:t>3</w:t>
      </w:r>
      <w:r w:rsidRPr="00AE5BC8">
        <w:rPr>
          <w:rFonts w:cs="Arial"/>
          <w:color w:val="000000"/>
          <w:lang w:eastAsia="en-US"/>
        </w:rPr>
        <w:t>/мин</w:t>
      </w:r>
      <w:r w:rsidR="00AE5BC8">
        <w:rPr>
          <w:rFonts w:cs="Arial"/>
          <w:lang w:eastAsia="en-US"/>
        </w:rPr>
        <w:t xml:space="preserve"> </w:t>
      </w:r>
    </w:p>
    <w:p w:rsidR="00FC037C" w:rsidRPr="00AE5BC8" w:rsidRDefault="00FC037C" w:rsidP="00AE5BC8">
      <w:pPr>
        <w:tabs>
          <w:tab w:val="left" w:pos="7905"/>
        </w:tabs>
        <w:ind w:firstLine="709"/>
        <w:rPr>
          <w:rFonts w:cs="Arial"/>
        </w:rPr>
      </w:pPr>
    </w:p>
    <w:p w:rsidR="004D72FC" w:rsidRPr="00AE5BC8" w:rsidRDefault="004D72FC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 xml:space="preserve">О создании НФГО ветеринарного контроля </w:t>
      </w:r>
    </w:p>
    <w:p w:rsidR="004D72FC" w:rsidRPr="00AE5BC8" w:rsidRDefault="004D72FC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(штатная численность 4 чел., техника 1 ед.)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1701"/>
        <w:gridCol w:w="1701"/>
      </w:tblGrid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Наименование имущества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Норма отпуска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Имеется</w:t>
            </w:r>
          </w:p>
        </w:tc>
      </w:tr>
      <w:tr w:rsidR="004D72FC" w:rsidRPr="00AE5BC8" w:rsidTr="000A5288">
        <w:tc>
          <w:tcPr>
            <w:tcW w:w="9464" w:type="dxa"/>
            <w:gridSpan w:val="5"/>
            <w:shd w:val="clear" w:color="auto" w:fill="auto"/>
          </w:tcPr>
          <w:p w:rsidR="004D72FC" w:rsidRPr="00AE5BC8" w:rsidRDefault="004D72FC" w:rsidP="00AE5BC8">
            <w:pPr>
              <w:widowControl w:val="0"/>
              <w:autoSpaceDE w:val="0"/>
              <w:autoSpaceDN w:val="0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1. Средства индивидуальной защиты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Противочумные костюмы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A8589D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9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Одноразовые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костюмы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A8589D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4D72FC" w:rsidRPr="00AE5BC8">
              <w:rPr>
                <w:rFonts w:cs="Arial"/>
                <w:lang w:val="en-US"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Сапоги (пар)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A8589D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Очки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5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Перчатки резиновые (пар)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A8589D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5</w:t>
            </w:r>
            <w:r w:rsidR="004D72FC"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lastRenderedPageBreak/>
              <w:t>6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Противогазы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A8589D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50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7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 xml:space="preserve">Респираторы 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A8589D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10</w:t>
            </w:r>
          </w:p>
        </w:tc>
      </w:tr>
      <w:tr w:rsidR="004D72FC" w:rsidRPr="00AE5BC8" w:rsidTr="000A5288">
        <w:tc>
          <w:tcPr>
            <w:tcW w:w="9464" w:type="dxa"/>
            <w:gridSpan w:val="5"/>
            <w:shd w:val="clear" w:color="auto" w:fill="auto"/>
          </w:tcPr>
          <w:p w:rsidR="004D72FC" w:rsidRPr="00AE5BC8" w:rsidRDefault="004D72FC" w:rsidP="00AE5BC8">
            <w:pPr>
              <w:widowControl w:val="0"/>
              <w:autoSpaceDE w:val="0"/>
              <w:autoSpaceDN w:val="0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2. Медицинское имущество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ar-SA"/>
              </w:rPr>
              <w:t>КИМГЗ – комплект индивидуальный медицинской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ar-SA"/>
              </w:rPr>
              <w:t>ППИ – пакет перевязочный индивидуальный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ar-SA"/>
              </w:rPr>
              <w:t>ИПП – 8,10,11 – индивидуальный противохимический пакет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ar-SA"/>
              </w:rPr>
              <w:t>Санитарные сумки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c>
          <w:tcPr>
            <w:tcW w:w="9464" w:type="dxa"/>
            <w:gridSpan w:val="5"/>
            <w:shd w:val="clear" w:color="auto" w:fill="auto"/>
          </w:tcPr>
          <w:p w:rsidR="004D72FC" w:rsidRPr="00AE5BC8" w:rsidRDefault="004D72FC" w:rsidP="00AE5BC8">
            <w:pPr>
              <w:widowControl w:val="0"/>
              <w:autoSpaceDE w:val="0"/>
              <w:autoSpaceDN w:val="0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3. Автомобильная и специальная техника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Ранцевые моторные опрыскиватели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Ручные опрыскиватели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</w:tr>
    </w:tbl>
    <w:p w:rsidR="00AE5BC8" w:rsidRDefault="00AE5BC8" w:rsidP="00AE5BC8">
      <w:pPr>
        <w:ind w:firstLine="709"/>
        <w:rPr>
          <w:rFonts w:cs="Arial"/>
          <w:lang w:eastAsia="en-US"/>
        </w:rPr>
      </w:pPr>
      <w:r>
        <w:rPr>
          <w:rFonts w:cs="Arial"/>
          <w:lang w:eastAsia="en-US"/>
        </w:rPr>
        <w:t xml:space="preserve"> </w:t>
      </w:r>
    </w:p>
    <w:p w:rsidR="004D72FC" w:rsidRPr="00AE5BC8" w:rsidRDefault="004D72FC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 xml:space="preserve">О создании группы ветеринарной обработки животных </w:t>
      </w:r>
    </w:p>
    <w:p w:rsidR="004D72FC" w:rsidRPr="00AE5BC8" w:rsidRDefault="004D72FC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(штатная численность 5 чел., техника 1 ед.)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1701"/>
        <w:gridCol w:w="1701"/>
      </w:tblGrid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№ п/п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Наименование имущества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Норма отпуска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Имеется</w:t>
            </w:r>
          </w:p>
        </w:tc>
      </w:tr>
      <w:tr w:rsidR="004D72FC" w:rsidRPr="00AE5BC8" w:rsidTr="000A5288">
        <w:tc>
          <w:tcPr>
            <w:tcW w:w="9464" w:type="dxa"/>
            <w:gridSpan w:val="5"/>
            <w:shd w:val="clear" w:color="auto" w:fill="auto"/>
            <w:hideMark/>
          </w:tcPr>
          <w:p w:rsidR="004D72FC" w:rsidRPr="00AE5BC8" w:rsidRDefault="004D72FC" w:rsidP="00AE5BC8">
            <w:pPr>
              <w:widowControl w:val="0"/>
              <w:autoSpaceDE w:val="0"/>
              <w:autoSpaceDN w:val="0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1. Средства индивидуальной защиты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Противочумные костюмы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9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Одноразовые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костюмы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553B87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4D72FC" w:rsidRPr="00AE5BC8">
              <w:rPr>
                <w:rFonts w:cs="Arial"/>
                <w:lang w:val="en-US"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Сапоги (пар)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5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Очки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5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Перчатки резиновые (пар)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5</w:t>
            </w:r>
            <w:r w:rsidR="004D72FC"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6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Противогазы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5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7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 xml:space="preserve">Респираторы 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</w:tr>
      <w:tr w:rsidR="004D72FC" w:rsidRPr="00AE5BC8" w:rsidTr="000A5288">
        <w:tc>
          <w:tcPr>
            <w:tcW w:w="9464" w:type="dxa"/>
            <w:gridSpan w:val="5"/>
            <w:shd w:val="clear" w:color="auto" w:fill="auto"/>
            <w:hideMark/>
          </w:tcPr>
          <w:p w:rsidR="004D72FC" w:rsidRPr="00AE5BC8" w:rsidRDefault="004D72FC" w:rsidP="00AE5BC8">
            <w:pPr>
              <w:widowControl w:val="0"/>
              <w:autoSpaceDE w:val="0"/>
              <w:autoSpaceDN w:val="0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2. Медицинское имущество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ar-SA"/>
              </w:rPr>
              <w:t>КИМГЗ – комплект индивидуальный медицинской гражданской защиты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ar-SA"/>
              </w:rPr>
              <w:t>ППИ – пакет перевязочный индивидуальный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5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ar-SA"/>
              </w:rPr>
              <w:t>ИПП – 8,10,11 – индивидуальный противохимический пакет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ar-SA"/>
              </w:rPr>
              <w:t>Санитарные сумки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</w:p>
        </w:tc>
      </w:tr>
      <w:tr w:rsidR="004D72FC" w:rsidRPr="00AE5BC8" w:rsidTr="000A5288">
        <w:tc>
          <w:tcPr>
            <w:tcW w:w="9464" w:type="dxa"/>
            <w:gridSpan w:val="5"/>
            <w:shd w:val="clear" w:color="auto" w:fill="auto"/>
            <w:hideMark/>
          </w:tcPr>
          <w:p w:rsidR="004D72FC" w:rsidRPr="00AE5BC8" w:rsidRDefault="004D72FC" w:rsidP="00AE5BC8">
            <w:pPr>
              <w:widowControl w:val="0"/>
              <w:autoSpaceDE w:val="0"/>
              <w:autoSpaceDN w:val="0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3. Средства радиационной, химической разведки и контроля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ДБГ-06Т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СРП-68-01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c>
          <w:tcPr>
            <w:tcW w:w="9464" w:type="dxa"/>
            <w:gridSpan w:val="5"/>
            <w:shd w:val="clear" w:color="auto" w:fill="auto"/>
            <w:hideMark/>
          </w:tcPr>
          <w:p w:rsidR="004D72FC" w:rsidRPr="00AE5BC8" w:rsidRDefault="004D72FC" w:rsidP="00AE5BC8">
            <w:pPr>
              <w:widowControl w:val="0"/>
              <w:autoSpaceDE w:val="0"/>
              <w:autoSpaceDN w:val="0"/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4. Автомобильная и специальная техника</w:t>
            </w:r>
          </w:p>
        </w:tc>
      </w:tr>
      <w:tr w:rsidR="004D72FC" w:rsidRPr="00AE5BC8" w:rsidTr="000A5288">
        <w:trPr>
          <w:trHeight w:val="678"/>
        </w:trPr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ДУК на базе автомобиля Газ 53-07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</w:tr>
      <w:tr w:rsidR="004D72FC" w:rsidRPr="00AE5BC8" w:rsidTr="000A5288">
        <w:trPr>
          <w:trHeight w:val="547"/>
        </w:trPr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ДУК на базе автомобиля</w:t>
            </w:r>
            <w:r w:rsidR="00553B87" w:rsidRPr="00AE5BC8">
              <w:rPr>
                <w:rFonts w:cs="Arial"/>
                <w:lang w:eastAsia="en-US"/>
              </w:rPr>
              <w:t xml:space="preserve"> Газель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</w:tr>
      <w:tr w:rsidR="004D72FC" w:rsidRPr="00AE5BC8" w:rsidTr="000A5288">
        <w:trPr>
          <w:trHeight w:val="680"/>
        </w:trPr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lastRenderedPageBreak/>
              <w:t>3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 xml:space="preserve">Дезинфекционные установки </w:t>
            </w:r>
          </w:p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на прицепе марки___________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Ранцевые моторные опрыскиватели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5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Ручные опрыскиватели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val="en-US" w:eastAsia="en-US"/>
              </w:rPr>
            </w:pPr>
            <w:r w:rsidRPr="00AE5BC8">
              <w:rPr>
                <w:rFonts w:cs="Arial"/>
                <w:lang w:val="en-US"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</w:tr>
      <w:tr w:rsidR="004D72FC" w:rsidRPr="00AE5BC8" w:rsidTr="000A5288"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6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Мойки высокого давления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553B8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</w:t>
            </w:r>
          </w:p>
        </w:tc>
      </w:tr>
      <w:tr w:rsidR="004D72FC" w:rsidRPr="00AE5BC8" w:rsidTr="000A5288">
        <w:trPr>
          <w:trHeight w:val="299"/>
        </w:trPr>
        <w:tc>
          <w:tcPr>
            <w:tcW w:w="675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7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Бензогенераторы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шт.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4D72FC" w:rsidRPr="00AE5BC8" w:rsidRDefault="004D72F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</w:tr>
    </w:tbl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AE5BC8" w:rsidRDefault="00AE5BC8" w:rsidP="00AE5BC8">
      <w:pPr>
        <w:tabs>
          <w:tab w:val="left" w:pos="7905"/>
        </w:tabs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9B333A" w:rsidRPr="00AE5BC8" w:rsidRDefault="009B333A" w:rsidP="00AE5BC8">
      <w:pPr>
        <w:ind w:firstLine="709"/>
        <w:rPr>
          <w:rFonts w:cs="Arial"/>
        </w:rPr>
        <w:sectPr w:rsidR="009B333A" w:rsidRPr="00AE5BC8" w:rsidSect="00AE5BC8">
          <w:headerReference w:type="default" r:id="rId10"/>
          <w:type w:val="nextColumn"/>
          <w:pgSz w:w="11906" w:h="16838"/>
          <w:pgMar w:top="2268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AE5BC8" w:rsidRDefault="002D7B97" w:rsidP="00AE5BC8">
      <w:pPr>
        <w:tabs>
          <w:tab w:val="left" w:pos="2568"/>
        </w:tabs>
        <w:ind w:left="9072" w:firstLine="0"/>
        <w:contextualSpacing/>
        <w:rPr>
          <w:rFonts w:cs="Arial"/>
        </w:rPr>
      </w:pPr>
      <w:r w:rsidRPr="00AE5BC8">
        <w:rPr>
          <w:rFonts w:cs="Arial"/>
        </w:rPr>
        <w:lastRenderedPageBreak/>
        <w:t>Приложение 3</w:t>
      </w:r>
      <w:r w:rsidR="00AE5BC8">
        <w:rPr>
          <w:rFonts w:cs="Arial"/>
        </w:rPr>
        <w:t xml:space="preserve"> </w:t>
      </w:r>
      <w:r w:rsidRPr="00AE5BC8">
        <w:rPr>
          <w:rFonts w:cs="Arial"/>
        </w:rPr>
        <w:t>к Плану мероприятий по организации</w:t>
      </w:r>
      <w:r w:rsidR="00AE5BC8">
        <w:rPr>
          <w:rFonts w:cs="Arial"/>
        </w:rPr>
        <w:t xml:space="preserve"> </w:t>
      </w:r>
      <w:r w:rsidRPr="00AE5BC8">
        <w:rPr>
          <w:rFonts w:cs="Arial"/>
        </w:rPr>
        <w:t xml:space="preserve">срочного захоронения трупов людей и </w:t>
      </w:r>
      <w:r w:rsidR="00AE5BC8">
        <w:rPr>
          <w:rFonts w:cs="Arial"/>
        </w:rPr>
        <w:t xml:space="preserve"> </w:t>
      </w:r>
      <w:r w:rsidRPr="00AE5BC8">
        <w:rPr>
          <w:rFonts w:cs="Arial"/>
        </w:rPr>
        <w:t>животных в военное и мирное время</w:t>
      </w:r>
      <w:r w:rsidR="00AE5BC8">
        <w:rPr>
          <w:rFonts w:cs="Arial"/>
        </w:rPr>
        <w:t xml:space="preserve"> </w:t>
      </w:r>
      <w:r w:rsidRPr="00AE5BC8">
        <w:rPr>
          <w:rFonts w:cs="Arial"/>
        </w:rPr>
        <w:t>на территории Калачеевского муниципального района</w:t>
      </w:r>
      <w:r w:rsidR="00AE5BC8">
        <w:rPr>
          <w:rFonts w:cs="Arial"/>
        </w:rPr>
        <w:t xml:space="preserve"> </w:t>
      </w:r>
      <w:r w:rsidRPr="00AE5BC8">
        <w:rPr>
          <w:rFonts w:cs="Arial"/>
        </w:rPr>
        <w:t>Воронежской области</w:t>
      </w:r>
      <w:r w:rsidR="00AE5BC8">
        <w:rPr>
          <w:rFonts w:cs="Arial"/>
        </w:rPr>
        <w:t xml:space="preserve"> </w:t>
      </w:r>
    </w:p>
    <w:p w:rsidR="009B333A" w:rsidRPr="00AE5BC8" w:rsidRDefault="009B333A" w:rsidP="00AE5BC8">
      <w:pPr>
        <w:tabs>
          <w:tab w:val="left" w:pos="7905"/>
        </w:tabs>
        <w:ind w:firstLine="709"/>
        <w:rPr>
          <w:rFonts w:cs="Arial"/>
        </w:rPr>
      </w:pPr>
    </w:p>
    <w:p w:rsidR="00EA5E04" w:rsidRPr="00AE5BC8" w:rsidRDefault="00EA5E04" w:rsidP="00AE5BC8">
      <w:pPr>
        <w:ind w:firstLine="709"/>
        <w:rPr>
          <w:rFonts w:cs="Arial"/>
          <w:lang w:eastAsia="en-US"/>
        </w:rPr>
      </w:pPr>
      <w:r w:rsidRPr="00AE5BC8">
        <w:rPr>
          <w:rFonts w:cs="Arial"/>
          <w:lang w:eastAsia="en-US"/>
        </w:rPr>
        <w:t>СВЕДЕНИЯ</w:t>
      </w:r>
      <w:r w:rsidR="00AE5BC8">
        <w:rPr>
          <w:rFonts w:cs="Arial"/>
          <w:lang w:eastAsia="en-US"/>
        </w:rPr>
        <w:t xml:space="preserve"> </w:t>
      </w:r>
      <w:r w:rsidRPr="00AE5BC8">
        <w:rPr>
          <w:rFonts w:cs="Arial"/>
          <w:lang w:eastAsia="en-US"/>
        </w:rPr>
        <w:t>о местах возможных захоронений трупов в военное время в Калачеевском муниципальном районе</w:t>
      </w: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330"/>
        <w:gridCol w:w="1621"/>
        <w:gridCol w:w="1259"/>
        <w:gridCol w:w="3101"/>
        <w:gridCol w:w="1621"/>
        <w:gridCol w:w="1539"/>
      </w:tblGrid>
      <w:tr w:rsidR="00EA5E04" w:rsidRPr="00AE5BC8" w:rsidTr="000A5288">
        <w:trPr>
          <w:trHeight w:val="329"/>
        </w:trPr>
        <w:tc>
          <w:tcPr>
            <w:tcW w:w="565" w:type="dxa"/>
            <w:shd w:val="clear" w:color="auto" w:fill="auto"/>
          </w:tcPr>
          <w:p w:rsidR="00EA5E04" w:rsidRPr="00AE5BC8" w:rsidRDefault="00EA5E04" w:rsidP="00AE5BC8">
            <w:pPr>
              <w:tabs>
                <w:tab w:val="left" w:pos="1315"/>
              </w:tabs>
              <w:ind w:firstLine="0"/>
              <w:rPr>
                <w:rFonts w:cs="Arial"/>
                <w:lang w:eastAsia="en-US"/>
              </w:rPr>
            </w:pPr>
          </w:p>
          <w:p w:rsidR="00EA5E04" w:rsidRPr="00AE5BC8" w:rsidRDefault="00EA5E04" w:rsidP="00AE5BC8">
            <w:pPr>
              <w:tabs>
                <w:tab w:val="left" w:pos="1315"/>
              </w:tabs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140" w:type="dxa"/>
            <w:gridSpan w:val="3"/>
            <w:shd w:val="clear" w:color="auto" w:fill="auto"/>
          </w:tcPr>
          <w:p w:rsidR="00EA5E04" w:rsidRPr="00AE5BC8" w:rsidRDefault="00EA5E04" w:rsidP="00AE5BC8">
            <w:pPr>
              <w:tabs>
                <w:tab w:val="left" w:pos="1315"/>
              </w:tabs>
              <w:ind w:firstLine="0"/>
              <w:rPr>
                <w:rFonts w:cs="Arial"/>
                <w:bCs/>
                <w:lang w:eastAsia="en-US"/>
              </w:rPr>
            </w:pPr>
            <w:r w:rsidRPr="00AE5BC8">
              <w:rPr>
                <w:rFonts w:cs="Arial"/>
                <w:bCs/>
                <w:lang w:eastAsia="en-US"/>
              </w:rPr>
              <w:t>Для возможного захоронения погибших людей</w:t>
            </w:r>
          </w:p>
        </w:tc>
        <w:tc>
          <w:tcPr>
            <w:tcW w:w="6329" w:type="dxa"/>
            <w:gridSpan w:val="3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bCs/>
                <w:lang w:eastAsia="en-US"/>
              </w:rPr>
            </w:pPr>
            <w:r w:rsidRPr="00AE5BC8">
              <w:rPr>
                <w:rFonts w:cs="Arial"/>
                <w:bCs/>
                <w:lang w:eastAsia="en-US"/>
              </w:rPr>
              <w:t>Для возможного захоронения трупов животных</w:t>
            </w:r>
          </w:p>
        </w:tc>
      </w:tr>
      <w:tr w:rsidR="00EA5E04" w:rsidRPr="00AE5BC8" w:rsidTr="000A5288">
        <w:trPr>
          <w:trHeight w:val="382"/>
        </w:trPr>
        <w:tc>
          <w:tcPr>
            <w:tcW w:w="565" w:type="dxa"/>
            <w:vMerge w:val="restart"/>
            <w:shd w:val="clear" w:color="auto" w:fill="auto"/>
          </w:tcPr>
          <w:p w:rsid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№ п/п</w:t>
            </w:r>
            <w:r w:rsidR="00AE5BC8">
              <w:rPr>
                <w:rFonts w:cs="Arial"/>
                <w:lang w:eastAsia="en-US"/>
              </w:rPr>
              <w:t xml:space="preserve"> </w:t>
            </w:r>
          </w:p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4471" w:type="dxa"/>
            <w:vMerge w:val="restart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Места захоронения</w:t>
            </w:r>
          </w:p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(адреса кладбищ)</w:t>
            </w:r>
          </w:p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Количество</w:t>
            </w:r>
          </w:p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 xml:space="preserve">выделенных участков, </w:t>
            </w:r>
            <w:r w:rsidRPr="00AE5BC8">
              <w:rPr>
                <w:rFonts w:cs="Arial"/>
                <w:lang w:eastAsia="en-US"/>
              </w:rPr>
              <w:br/>
              <w:t>ед.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 xml:space="preserve">Площадь участков, </w:t>
            </w:r>
            <w:r w:rsidRPr="00AE5BC8">
              <w:rPr>
                <w:rFonts w:cs="Arial"/>
                <w:lang w:eastAsia="en-US"/>
              </w:rPr>
              <w:br/>
              <w:t>га</w:t>
            </w:r>
          </w:p>
        </w:tc>
        <w:tc>
          <w:tcPr>
            <w:tcW w:w="3168" w:type="dxa"/>
            <w:vMerge w:val="restart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Места захоронения –</w:t>
            </w:r>
          </w:p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 место на поселение</w:t>
            </w:r>
          </w:p>
          <w:p w:rsidR="00EA5E04" w:rsidRPr="00AE5BC8" w:rsidRDefault="00EA5E04" w:rsidP="00AE5BC8">
            <w:pPr>
              <w:ind w:firstLine="0"/>
              <w:rPr>
                <w:rFonts w:cs="Arial"/>
                <w:highlight w:val="yellow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(координаты места, привязка)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Из них для захоронения трупов животных</w:t>
            </w:r>
            <w:r w:rsidRPr="00AE5BC8">
              <w:rPr>
                <w:rFonts w:cs="Arial"/>
                <w:lang w:eastAsia="en-US"/>
              </w:rPr>
              <w:br/>
              <w:t>в земляных траншеях (ямах)</w:t>
            </w:r>
          </w:p>
        </w:tc>
      </w:tr>
      <w:tr w:rsidR="00EA5E04" w:rsidRPr="00AE5BC8" w:rsidTr="000A5288">
        <w:trPr>
          <w:trHeight w:val="301"/>
        </w:trPr>
        <w:tc>
          <w:tcPr>
            <w:tcW w:w="565" w:type="dxa"/>
            <w:vMerge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4471" w:type="dxa"/>
            <w:vMerge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803903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Кол</w:t>
            </w:r>
            <w:r w:rsidR="00803903" w:rsidRPr="00AE5BC8">
              <w:rPr>
                <w:rFonts w:cs="Arial"/>
                <w:lang w:eastAsia="en-US"/>
              </w:rPr>
              <w:t>ичест</w:t>
            </w:r>
            <w:r w:rsidRPr="00AE5BC8">
              <w:rPr>
                <w:rFonts w:cs="Arial"/>
                <w:lang w:eastAsia="en-US"/>
              </w:rPr>
              <w:t xml:space="preserve">во выделенных участков, </w:t>
            </w:r>
          </w:p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 xml:space="preserve">Площадь участков, </w:t>
            </w:r>
          </w:p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га</w:t>
            </w:r>
          </w:p>
        </w:tc>
      </w:tr>
      <w:tr w:rsidR="00EA5E04" w:rsidRPr="00AE5BC8" w:rsidTr="000A5288">
        <w:trPr>
          <w:trHeight w:val="301"/>
        </w:trPr>
        <w:tc>
          <w:tcPr>
            <w:tcW w:w="56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</w:t>
            </w:r>
            <w:r w:rsidR="0050202E" w:rsidRPr="00AE5BC8">
              <w:rPr>
                <w:rFonts w:cs="Arial"/>
                <w:lang w:eastAsia="en-US"/>
              </w:rPr>
              <w:t>асть</w:t>
            </w:r>
            <w:r w:rsidRPr="00AE5BC8">
              <w:rPr>
                <w:rFonts w:cs="Arial"/>
                <w:lang w:eastAsia="en-US"/>
              </w:rPr>
              <w:t xml:space="preserve">, </w:t>
            </w:r>
            <w:r w:rsidR="0050202E" w:rsidRPr="00AE5BC8">
              <w:rPr>
                <w:rFonts w:cs="Arial"/>
                <w:lang w:eastAsia="en-US"/>
              </w:rPr>
              <w:t>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 xml:space="preserve">район, </w:t>
            </w:r>
            <w:r w:rsidR="0050202E" w:rsidRPr="00AE5BC8">
              <w:rPr>
                <w:rFonts w:cs="Arial"/>
                <w:lang w:eastAsia="en-US"/>
              </w:rPr>
              <w:t>г. Калач</w:t>
            </w:r>
            <w:r w:rsidRPr="00AE5BC8">
              <w:rPr>
                <w:rFonts w:cs="Arial"/>
                <w:lang w:eastAsia="en-US"/>
              </w:rPr>
              <w:t>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 xml:space="preserve">ул. </w:t>
            </w:r>
            <w:r w:rsidR="0050202E" w:rsidRPr="00AE5BC8">
              <w:rPr>
                <w:rFonts w:cs="Arial"/>
                <w:lang w:eastAsia="en-US"/>
              </w:rPr>
              <w:t>Борцов Революции, 16 б</w:t>
            </w:r>
            <w:r w:rsidRPr="00AE5BC8">
              <w:rPr>
                <w:rFonts w:cs="Arial"/>
                <w:lang w:eastAsia="en-US"/>
              </w:rPr>
              <w:t>, кадастровый номер 36:</w:t>
            </w:r>
            <w:r w:rsidR="0050202E" w:rsidRPr="00AE5BC8">
              <w:rPr>
                <w:rFonts w:cs="Arial"/>
                <w:lang w:eastAsia="en-US"/>
              </w:rPr>
              <w:t>10</w:t>
            </w:r>
            <w:r w:rsidRPr="00AE5BC8">
              <w:rPr>
                <w:rFonts w:cs="Arial"/>
                <w:lang w:eastAsia="en-US"/>
              </w:rPr>
              <w:t>:0</w:t>
            </w:r>
            <w:r w:rsidR="0050202E" w:rsidRPr="00AE5BC8">
              <w:rPr>
                <w:rFonts w:cs="Arial"/>
                <w:lang w:eastAsia="en-US"/>
              </w:rPr>
              <w:t>000000</w:t>
            </w:r>
            <w:r w:rsidRPr="00AE5BC8">
              <w:rPr>
                <w:rFonts w:cs="Arial"/>
                <w:lang w:eastAsia="en-US"/>
              </w:rPr>
              <w:t>:</w:t>
            </w:r>
            <w:r w:rsidR="0050202E" w:rsidRPr="00AE5BC8">
              <w:rPr>
                <w:rFonts w:cs="Arial"/>
                <w:lang w:eastAsia="en-US"/>
              </w:rPr>
              <w:t>3342</w:t>
            </w:r>
          </w:p>
        </w:tc>
        <w:tc>
          <w:tcPr>
            <w:tcW w:w="1484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EA5E04" w:rsidRPr="00AE5BC8" w:rsidRDefault="0050202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3,93</w:t>
            </w:r>
          </w:p>
        </w:tc>
        <w:tc>
          <w:tcPr>
            <w:tcW w:w="3168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EA5E04" w:rsidRPr="00AE5BC8" w:rsidTr="000A5288">
        <w:trPr>
          <w:trHeight w:val="700"/>
        </w:trPr>
        <w:tc>
          <w:tcPr>
            <w:tcW w:w="56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EA5E04" w:rsidRPr="00AE5BC8" w:rsidRDefault="0068011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городское поселение-город Калач, х. Рыбкин,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ул. Рыбкина, кадастровый номер 36:10:0000000:3338</w:t>
            </w:r>
          </w:p>
        </w:tc>
        <w:tc>
          <w:tcPr>
            <w:tcW w:w="1484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</w:t>
            </w:r>
            <w:r w:rsidR="0068011E" w:rsidRPr="00AE5BC8">
              <w:rPr>
                <w:rFonts w:cs="Arial"/>
                <w:lang w:eastAsia="en-US"/>
              </w:rPr>
              <w:t>57</w:t>
            </w:r>
          </w:p>
        </w:tc>
        <w:tc>
          <w:tcPr>
            <w:tcW w:w="3168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EA5E04" w:rsidRPr="00AE5BC8" w:rsidTr="000A5288">
        <w:trPr>
          <w:trHeight w:val="700"/>
        </w:trPr>
        <w:tc>
          <w:tcPr>
            <w:tcW w:w="56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EA5E04" w:rsidRPr="00AE5BC8" w:rsidRDefault="00C11DD3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 xml:space="preserve">район, городское поселение-город Калач, х. </w:t>
            </w:r>
            <w:r w:rsidR="0037155A" w:rsidRPr="00AE5BC8">
              <w:rPr>
                <w:rFonts w:cs="Arial"/>
                <w:lang w:eastAsia="en-US"/>
              </w:rPr>
              <w:t>Гринев</w:t>
            </w:r>
            <w:r w:rsidRPr="00AE5BC8">
              <w:rPr>
                <w:rFonts w:cs="Arial"/>
                <w:lang w:eastAsia="en-US"/>
              </w:rPr>
              <w:t>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 xml:space="preserve">ул. </w:t>
            </w:r>
            <w:r w:rsidR="0037155A" w:rsidRPr="00AE5BC8">
              <w:rPr>
                <w:rFonts w:cs="Arial"/>
                <w:lang w:eastAsia="en-US"/>
              </w:rPr>
              <w:t>Тенистая</w:t>
            </w:r>
            <w:r w:rsidRPr="00AE5BC8">
              <w:rPr>
                <w:rFonts w:cs="Arial"/>
                <w:lang w:eastAsia="en-US"/>
              </w:rPr>
              <w:t>, кадастровый номер 36:10:0</w:t>
            </w:r>
            <w:r w:rsidR="0037155A" w:rsidRPr="00AE5BC8">
              <w:rPr>
                <w:rFonts w:cs="Arial"/>
                <w:lang w:eastAsia="en-US"/>
              </w:rPr>
              <w:t>3</w:t>
            </w:r>
            <w:r w:rsidRPr="00AE5BC8">
              <w:rPr>
                <w:rFonts w:cs="Arial"/>
                <w:lang w:eastAsia="en-US"/>
              </w:rPr>
              <w:t>0000</w:t>
            </w:r>
            <w:r w:rsidR="0037155A" w:rsidRPr="00AE5BC8">
              <w:rPr>
                <w:rFonts w:cs="Arial"/>
                <w:lang w:eastAsia="en-US"/>
              </w:rPr>
              <w:t>7</w:t>
            </w:r>
            <w:r w:rsidRPr="00AE5BC8">
              <w:rPr>
                <w:rFonts w:cs="Arial"/>
                <w:lang w:eastAsia="en-US"/>
              </w:rPr>
              <w:t>:</w:t>
            </w:r>
            <w:r w:rsidR="0037155A" w:rsidRPr="00AE5BC8">
              <w:rPr>
                <w:rFonts w:cs="Arial"/>
                <w:lang w:eastAsia="en-US"/>
              </w:rPr>
              <w:t>182</w:t>
            </w:r>
          </w:p>
        </w:tc>
        <w:tc>
          <w:tcPr>
            <w:tcW w:w="1484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</w:t>
            </w:r>
            <w:r w:rsidR="00C11DD3" w:rsidRPr="00AE5BC8">
              <w:rPr>
                <w:rFonts w:cs="Arial"/>
                <w:lang w:eastAsia="en-US"/>
              </w:rPr>
              <w:t>38</w:t>
            </w:r>
          </w:p>
        </w:tc>
        <w:tc>
          <w:tcPr>
            <w:tcW w:w="3168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EA5E04" w:rsidRPr="00AE5BC8" w:rsidTr="000A5288">
        <w:trPr>
          <w:trHeight w:val="700"/>
        </w:trPr>
        <w:tc>
          <w:tcPr>
            <w:tcW w:w="56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lastRenderedPageBreak/>
              <w:t>4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EA5E04" w:rsidRPr="00AE5BC8" w:rsidRDefault="000B3C4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с. Заброды,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ул. Дерезовская, 96, кадастровый номер 36:10:1000009:17</w:t>
            </w:r>
          </w:p>
        </w:tc>
        <w:tc>
          <w:tcPr>
            <w:tcW w:w="1484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EA5E04" w:rsidRPr="00AE5BC8" w:rsidRDefault="000B3C4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1,0</w:t>
            </w:r>
          </w:p>
        </w:tc>
        <w:tc>
          <w:tcPr>
            <w:tcW w:w="3168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EA5E04" w:rsidRPr="00AE5BC8" w:rsidTr="000A5288">
        <w:trPr>
          <w:trHeight w:val="467"/>
        </w:trPr>
        <w:tc>
          <w:tcPr>
            <w:tcW w:w="56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5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EA5E04" w:rsidRPr="00AE5BC8" w:rsidRDefault="00555D2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п. Калачеевский, кадастровый номер 36:10:1100002:5</w:t>
            </w:r>
          </w:p>
        </w:tc>
        <w:tc>
          <w:tcPr>
            <w:tcW w:w="1484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EA5E04" w:rsidRPr="00AE5BC8" w:rsidRDefault="00555D2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1,446</w:t>
            </w:r>
          </w:p>
        </w:tc>
        <w:tc>
          <w:tcPr>
            <w:tcW w:w="3168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EA5E04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6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EA5E04" w:rsidRPr="00AE5BC8" w:rsidRDefault="00BF544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Манинское сельское поселение, х. Блощицын,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ул. Хуторянская, кадастровый номер 36:10:2000001:28</w:t>
            </w:r>
          </w:p>
        </w:tc>
        <w:tc>
          <w:tcPr>
            <w:tcW w:w="1484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</w:t>
            </w:r>
            <w:r w:rsidR="00BF5448" w:rsidRPr="00AE5BC8">
              <w:rPr>
                <w:rFonts w:cs="Arial"/>
                <w:lang w:eastAsia="en-US"/>
              </w:rPr>
              <w:t>27</w:t>
            </w:r>
          </w:p>
        </w:tc>
        <w:tc>
          <w:tcPr>
            <w:tcW w:w="3168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7.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BF544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с. Манино,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ул. Высокая, кадастровый номер 36:10:1800006:82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BF544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BF544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1,3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8.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687273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с. Новомеловатка,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ул. Заречье, кадастровый номер 36:10:2100036:10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687273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687273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0,32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9.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2A7CA0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Новомеловатское сельское поселение, с. Попасное,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ул. Октябрьская, кадастровый номер 36:10:2</w:t>
            </w:r>
            <w:r w:rsidR="00AB56CE" w:rsidRPr="00AE5BC8">
              <w:rPr>
                <w:rFonts w:cs="Arial"/>
                <w:lang w:eastAsia="en-US"/>
              </w:rPr>
              <w:t>3</w:t>
            </w:r>
            <w:r w:rsidRPr="00AE5BC8">
              <w:rPr>
                <w:rFonts w:cs="Arial"/>
                <w:lang w:eastAsia="en-US"/>
              </w:rPr>
              <w:t>000</w:t>
            </w:r>
            <w:r w:rsidR="00AB56CE" w:rsidRPr="00AE5BC8">
              <w:rPr>
                <w:rFonts w:cs="Arial"/>
                <w:lang w:eastAsia="en-US"/>
              </w:rPr>
              <w:t>02</w:t>
            </w:r>
            <w:r w:rsidRPr="00AE5BC8">
              <w:rPr>
                <w:rFonts w:cs="Arial"/>
                <w:lang w:eastAsia="en-US"/>
              </w:rPr>
              <w:t>:</w:t>
            </w:r>
            <w:r w:rsidR="00AB56CE" w:rsidRPr="00AE5BC8">
              <w:rPr>
                <w:rFonts w:cs="Arial"/>
                <w:lang w:eastAsia="en-US"/>
              </w:rPr>
              <w:t>26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2A7CA0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2A7CA0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0,72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0A7B29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10.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0A7B29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с. Новая Криуша,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ул. Южная, кадастровый номер 36:10:2500011:75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0A7B29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0A7B29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1,8616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0A7B29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lastRenderedPageBreak/>
              <w:t>11.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E73175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 у сосны.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с. Подгорное, кадастровый номер 36:10:5200015:260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E73175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E73175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1,6821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0A7B29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12.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AC673B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Подгоренское сельское поселение, с. Ильинка (Заречная), кадастровый номер 36:10:5200015:262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AC673B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AC673B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0,3971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71299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13.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D75B3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Пригородное сельское поселение, п. Черноземный, кадастровый номер 36:10:54:00009:0399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D75B3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D75B3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4,454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71299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14.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4B794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с. Россыпное,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ул. Ленина, 9б, кадастровый номер 36:10:3300004:144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4B794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4B794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0,54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71299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15.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7E57C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с. Скрипниково,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ул. Ворошилова, кадастровый номер 36:10:3800004:154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7E57C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7E57C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0,3191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71299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16.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7E57C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с. Советское, кадастровый номер 36:10:3900003:27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7E57C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7E57C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0,7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71299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17.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Хрещатовское сельское поселение, с. Лесково, кадастровый номер 36:10:5400004:464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1,7116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48262A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48262A" w:rsidRPr="00AE5BC8" w:rsidRDefault="0071299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lastRenderedPageBreak/>
              <w:t>18.</w:t>
            </w:r>
          </w:p>
        </w:tc>
        <w:tc>
          <w:tcPr>
            <w:tcW w:w="4471" w:type="dxa"/>
            <w:shd w:val="clear" w:color="auto" w:fill="auto"/>
          </w:tcPr>
          <w:p w:rsidR="0048262A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Хрещатовское сельское поселение, с. Четвериково, кадастровый номер 36:10:5400015:268</w:t>
            </w:r>
          </w:p>
        </w:tc>
        <w:tc>
          <w:tcPr>
            <w:tcW w:w="1484" w:type="dxa"/>
            <w:shd w:val="clear" w:color="auto" w:fill="auto"/>
          </w:tcPr>
          <w:p w:rsidR="0048262A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8262A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0,5371</w:t>
            </w:r>
          </w:p>
        </w:tc>
        <w:tc>
          <w:tcPr>
            <w:tcW w:w="3168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8262A" w:rsidRPr="00AE5BC8" w:rsidRDefault="0048262A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915F52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19.</w:t>
            </w:r>
          </w:p>
        </w:tc>
        <w:tc>
          <w:tcPr>
            <w:tcW w:w="4471" w:type="dxa"/>
            <w:shd w:val="clear" w:color="auto" w:fill="auto"/>
          </w:tcPr>
          <w:p w:rsidR="00915F52" w:rsidRPr="00AE5BC8" w:rsidRDefault="008E561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с. Ширяево,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пер. Большой, кадастровый номер 36:10:4700025:142</w:t>
            </w:r>
          </w:p>
        </w:tc>
        <w:tc>
          <w:tcPr>
            <w:tcW w:w="1484" w:type="dxa"/>
            <w:shd w:val="clear" w:color="auto" w:fill="auto"/>
          </w:tcPr>
          <w:p w:rsidR="00915F52" w:rsidRPr="00AE5BC8" w:rsidRDefault="008E561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915F52" w:rsidRPr="00AE5BC8" w:rsidRDefault="008E561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  <w:r w:rsidR="006042C1" w:rsidRPr="00AE5BC8">
              <w:rPr>
                <w:rFonts w:cs="Arial"/>
                <w:lang w:eastAsia="en-US"/>
              </w:rPr>
              <w:t>,</w:t>
            </w:r>
            <w:r w:rsidRPr="00AE5BC8">
              <w:rPr>
                <w:rFonts w:cs="Arial"/>
                <w:lang w:eastAsia="en-US"/>
              </w:rPr>
              <w:t>9811</w:t>
            </w:r>
          </w:p>
        </w:tc>
        <w:tc>
          <w:tcPr>
            <w:tcW w:w="3168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915F52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20.</w:t>
            </w:r>
          </w:p>
        </w:tc>
        <w:tc>
          <w:tcPr>
            <w:tcW w:w="4471" w:type="dxa"/>
            <w:shd w:val="clear" w:color="auto" w:fill="auto"/>
          </w:tcPr>
          <w:p w:rsidR="00915F52" w:rsidRPr="00AE5BC8" w:rsidRDefault="008E561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с. Ширяево,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ул. Первомайская, кадастровый номер 36:10:4700009:65</w:t>
            </w:r>
          </w:p>
        </w:tc>
        <w:tc>
          <w:tcPr>
            <w:tcW w:w="1484" w:type="dxa"/>
            <w:shd w:val="clear" w:color="auto" w:fill="auto"/>
          </w:tcPr>
          <w:p w:rsidR="00915F52" w:rsidRPr="00AE5BC8" w:rsidRDefault="008E561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915F52" w:rsidRPr="00AE5BC8" w:rsidRDefault="008E561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6042C1" w:rsidRPr="00AE5BC8">
              <w:rPr>
                <w:rFonts w:cs="Arial"/>
                <w:lang w:eastAsia="en-US"/>
              </w:rPr>
              <w:t>,</w:t>
            </w:r>
            <w:r w:rsidRPr="00AE5BC8">
              <w:rPr>
                <w:rFonts w:cs="Arial"/>
                <w:lang w:eastAsia="en-US"/>
              </w:rPr>
              <w:t>7970</w:t>
            </w:r>
          </w:p>
        </w:tc>
        <w:tc>
          <w:tcPr>
            <w:tcW w:w="3168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915F52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21.</w:t>
            </w:r>
          </w:p>
        </w:tc>
        <w:tc>
          <w:tcPr>
            <w:tcW w:w="4471" w:type="dxa"/>
            <w:shd w:val="clear" w:color="auto" w:fill="auto"/>
          </w:tcPr>
          <w:p w:rsidR="00915F52" w:rsidRPr="00AE5BC8" w:rsidRDefault="008E561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Ясеновское сельское поселение, х. Хвощеватое,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ул. Советская, кадастровый номер 36:10:5000006:152</w:t>
            </w:r>
          </w:p>
        </w:tc>
        <w:tc>
          <w:tcPr>
            <w:tcW w:w="1484" w:type="dxa"/>
            <w:shd w:val="clear" w:color="auto" w:fill="auto"/>
          </w:tcPr>
          <w:p w:rsidR="00915F52" w:rsidRPr="00AE5BC8" w:rsidRDefault="008E561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915F52" w:rsidRPr="00AE5BC8" w:rsidRDefault="008E561E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1,1</w:t>
            </w:r>
          </w:p>
        </w:tc>
        <w:tc>
          <w:tcPr>
            <w:tcW w:w="3168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915F52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22.</w:t>
            </w:r>
          </w:p>
        </w:tc>
        <w:tc>
          <w:tcPr>
            <w:tcW w:w="4471" w:type="dxa"/>
            <w:shd w:val="clear" w:color="auto" w:fill="auto"/>
          </w:tcPr>
          <w:p w:rsidR="00915F52" w:rsidRPr="00AE5BC8" w:rsidRDefault="000F200A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Кладбище. Воронежская область, Калачеевский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район, Ясеновское сельское поселение, х. Репяховка, кадастровый номер 36:10:5100012:174</w:t>
            </w:r>
          </w:p>
        </w:tc>
        <w:tc>
          <w:tcPr>
            <w:tcW w:w="1484" w:type="dxa"/>
            <w:shd w:val="clear" w:color="auto" w:fill="auto"/>
          </w:tcPr>
          <w:p w:rsidR="00915F52" w:rsidRPr="00AE5BC8" w:rsidRDefault="000F200A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915F52" w:rsidRPr="00AE5BC8" w:rsidRDefault="000F200A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1,2</w:t>
            </w:r>
          </w:p>
        </w:tc>
        <w:tc>
          <w:tcPr>
            <w:tcW w:w="3168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601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915F52" w:rsidRPr="00AE5BC8" w:rsidRDefault="00915F52" w:rsidP="00AE5BC8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EA5E04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EA5E04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9A3A7D" w:rsidRPr="00AE5BC8">
              <w:rPr>
                <w:rFonts w:cs="Arial"/>
                <w:lang w:eastAsia="en-US"/>
              </w:rPr>
              <w:t>3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EA5E04" w:rsidRPr="00AE5BC8" w:rsidRDefault="00D3503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Городское поселение – город Калач (г. Калач,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х. Крутой, х. Николенков,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х. Гринев, х. Гаранькин)</w:t>
            </w:r>
            <w:r w:rsidR="00FD0DD8" w:rsidRPr="00AE5BC8">
              <w:rPr>
                <w:rFonts w:cs="Arial"/>
                <w:lang w:eastAsia="en-US"/>
              </w:rPr>
              <w:t>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="00EA5E04" w:rsidRPr="00AE5BC8">
              <w:rPr>
                <w:rFonts w:cs="Arial"/>
                <w:lang w:eastAsia="en-US"/>
              </w:rPr>
              <w:t>координаты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="00EA5E04" w:rsidRPr="00AE5BC8">
              <w:rPr>
                <w:rFonts w:cs="Arial"/>
                <w:lang w:eastAsia="en-US"/>
              </w:rPr>
              <w:t>50</w:t>
            </w:r>
            <w:r w:rsidRPr="00AE5BC8">
              <w:rPr>
                <w:rFonts w:cs="Arial"/>
                <w:lang w:eastAsia="en-US"/>
              </w:rPr>
              <w:t>,473693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</w:t>
            </w:r>
            <w:r w:rsidR="00EA5E04" w:rsidRPr="00AE5BC8">
              <w:rPr>
                <w:rFonts w:cs="Arial"/>
                <w:lang w:eastAsia="en-US"/>
              </w:rPr>
              <w:t xml:space="preserve"> 40</w:t>
            </w:r>
            <w:r w:rsidRPr="00AE5BC8">
              <w:rPr>
                <w:rFonts w:cs="Arial"/>
                <w:lang w:eastAsia="en-US"/>
              </w:rPr>
              <w:t>,</w:t>
            </w:r>
            <w:r w:rsidR="00EA5E04" w:rsidRPr="00AE5BC8">
              <w:rPr>
                <w:rFonts w:cs="Arial"/>
                <w:lang w:eastAsia="en-US"/>
              </w:rPr>
              <w:t>9</w:t>
            </w:r>
            <w:r w:rsidRPr="00AE5BC8">
              <w:rPr>
                <w:rFonts w:cs="Arial"/>
                <w:lang w:eastAsia="en-US"/>
              </w:rPr>
              <w:t>70064</w:t>
            </w:r>
            <w:r w:rsidRPr="00AE5BC8">
              <w:rPr>
                <w:rFonts w:cs="Arial"/>
                <w:vertAlign w:val="superscript"/>
                <w:lang w:eastAsia="en-US"/>
              </w:rPr>
              <w:t xml:space="preserve">0 </w:t>
            </w:r>
          </w:p>
        </w:tc>
        <w:tc>
          <w:tcPr>
            <w:tcW w:w="160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</w:t>
            </w:r>
            <w:r w:rsidR="00D35034" w:rsidRPr="00AE5BC8">
              <w:rPr>
                <w:rFonts w:cs="Arial"/>
                <w:lang w:eastAsia="en-US"/>
              </w:rPr>
              <w:t>5</w:t>
            </w:r>
          </w:p>
        </w:tc>
      </w:tr>
      <w:tr w:rsidR="00B00117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B00117" w:rsidRPr="00AE5BC8" w:rsidRDefault="00292DB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9A3A7D" w:rsidRPr="00AE5BC8">
              <w:rPr>
                <w:rFonts w:cs="Arial"/>
                <w:lang w:eastAsia="en-US"/>
              </w:rPr>
              <w:t>4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B00117" w:rsidRPr="00AE5BC8" w:rsidRDefault="00B00117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B00117" w:rsidRPr="00AE5BC8" w:rsidRDefault="00B00117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B00117" w:rsidRPr="00AE5BC8" w:rsidRDefault="00B00117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B00117" w:rsidRPr="00AE5BC8" w:rsidRDefault="00B0011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Городское поселение – город Калач (х. Залесный,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 xml:space="preserve">х. Рыбкин), </w:t>
            </w:r>
            <w:r w:rsidRPr="00AE5BC8">
              <w:rPr>
                <w:rFonts w:cs="Arial"/>
                <w:lang w:eastAsia="en-US"/>
              </w:rPr>
              <w:lastRenderedPageBreak/>
              <w:t>координаты 50,4096°; 40,8859°</w:t>
            </w:r>
          </w:p>
        </w:tc>
        <w:tc>
          <w:tcPr>
            <w:tcW w:w="1601" w:type="dxa"/>
            <w:shd w:val="clear" w:color="auto" w:fill="auto"/>
          </w:tcPr>
          <w:p w:rsidR="00B00117" w:rsidRPr="00AE5BC8" w:rsidRDefault="00B0011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B00117" w:rsidRPr="00AE5BC8" w:rsidRDefault="00B0011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EA5E04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EA5E04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lastRenderedPageBreak/>
              <w:t>2</w:t>
            </w:r>
            <w:r w:rsidR="009A3A7D" w:rsidRPr="00AE5BC8">
              <w:rPr>
                <w:rFonts w:cs="Arial"/>
                <w:lang w:eastAsia="en-US"/>
              </w:rPr>
              <w:t>5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EA5E04" w:rsidRPr="00AE5BC8" w:rsidRDefault="00D3503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Калачеевское сельское поселение (п. Колос)</w:t>
            </w:r>
            <w:r w:rsidR="00FD0DD8" w:rsidRPr="00AE5BC8">
              <w:rPr>
                <w:rFonts w:cs="Arial"/>
                <w:lang w:eastAsia="en-US"/>
              </w:rPr>
              <w:t>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координаты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50,3526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41,3102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</w:t>
            </w:r>
            <w:r w:rsidR="00D35034" w:rsidRPr="00AE5BC8">
              <w:rPr>
                <w:rFonts w:cs="Arial"/>
                <w:lang w:eastAsia="en-US"/>
              </w:rPr>
              <w:t>5</w:t>
            </w:r>
          </w:p>
        </w:tc>
      </w:tr>
      <w:tr w:rsidR="007D396E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7D396E" w:rsidRPr="00AE5BC8" w:rsidRDefault="00292DB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9A3A7D" w:rsidRPr="00AE5BC8">
              <w:rPr>
                <w:rFonts w:cs="Arial"/>
                <w:lang w:eastAsia="en-US"/>
              </w:rPr>
              <w:t>6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7D396E" w:rsidRPr="00AE5BC8" w:rsidRDefault="007D396E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7D396E" w:rsidRPr="00AE5BC8" w:rsidRDefault="007D396E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7D396E" w:rsidRPr="00AE5BC8" w:rsidRDefault="007D396E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7D396E" w:rsidRPr="00AE5BC8" w:rsidRDefault="00A60F3F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Калачеевское сельское поселение (п.Калачеевский),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координаты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50,3452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41,143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7D396E" w:rsidRPr="00AE5BC8" w:rsidRDefault="00A60F3F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D396E" w:rsidRPr="00AE5BC8" w:rsidRDefault="00A60F3F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EA5E04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EA5E04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9A3A7D" w:rsidRPr="00AE5BC8">
              <w:rPr>
                <w:rFonts w:cs="Arial"/>
                <w:lang w:eastAsia="en-US"/>
              </w:rPr>
              <w:t>7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EA5E04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Манинское сельское поселение</w:t>
            </w:r>
            <w:r w:rsidR="00FD0DD8" w:rsidRPr="00AE5BC8">
              <w:rPr>
                <w:rFonts w:cs="Arial"/>
                <w:lang w:eastAsia="en-US"/>
              </w:rPr>
              <w:t>,</w:t>
            </w:r>
            <w:r w:rsidRPr="00AE5BC8">
              <w:rPr>
                <w:rFonts w:cs="Arial"/>
                <w:lang w:eastAsia="en-US"/>
              </w:rPr>
              <w:t xml:space="preserve"> координаты 50,489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41,4197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A5E04" w:rsidRPr="00AE5BC8" w:rsidRDefault="00EA5E0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</w:t>
            </w:r>
            <w:r w:rsidR="00C47942" w:rsidRPr="00AE5BC8">
              <w:rPr>
                <w:rFonts w:cs="Arial"/>
                <w:lang w:eastAsia="en-US"/>
              </w:rPr>
              <w:t>5</w:t>
            </w:r>
          </w:p>
        </w:tc>
      </w:tr>
      <w:tr w:rsidR="00803903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803903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</w:t>
            </w:r>
            <w:r w:rsidR="009A3A7D" w:rsidRPr="00AE5BC8">
              <w:rPr>
                <w:rFonts w:cs="Arial"/>
                <w:lang w:eastAsia="en-US"/>
              </w:rPr>
              <w:t>8</w:t>
            </w:r>
            <w:r w:rsidR="00803903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803903" w:rsidRPr="00AE5BC8" w:rsidRDefault="00803903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803903" w:rsidRPr="00AE5BC8" w:rsidRDefault="00803903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803903" w:rsidRPr="00AE5BC8" w:rsidRDefault="00803903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803903" w:rsidRPr="00AE5BC8" w:rsidRDefault="00175E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Новомеловатское сельское поселение (с. Попасное,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с. Юнаково)</w:t>
            </w:r>
            <w:r w:rsidR="00FD0DD8" w:rsidRPr="00AE5BC8">
              <w:rPr>
                <w:rFonts w:cs="Arial"/>
                <w:lang w:eastAsia="en-US"/>
              </w:rPr>
              <w:t>,</w:t>
            </w:r>
            <w:r w:rsidRPr="00AE5BC8">
              <w:rPr>
                <w:rFonts w:cs="Arial"/>
                <w:lang w:eastAsia="en-US"/>
              </w:rPr>
              <w:t xml:space="preserve"> координаты 50,4865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40,6135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803903" w:rsidRPr="00AE5BC8" w:rsidRDefault="00175E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03903" w:rsidRPr="00AE5BC8" w:rsidRDefault="00175E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E43137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E43137" w:rsidRPr="00AE5BC8" w:rsidRDefault="009A3A7D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29</w:t>
            </w:r>
            <w:r w:rsidR="00292DB4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E43137" w:rsidRPr="00AE5BC8" w:rsidRDefault="00E43137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E43137" w:rsidRPr="00AE5BC8" w:rsidRDefault="00E43137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E43137" w:rsidRPr="00AE5BC8" w:rsidRDefault="00E43137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E43137" w:rsidRPr="00AE5BC8" w:rsidRDefault="00E43137" w:rsidP="00AE5BC8">
            <w:pPr>
              <w:ind w:firstLine="0"/>
              <w:rPr>
                <w:rFonts w:cs="Arial"/>
                <w:vertAlign w:val="superscript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Новомеловатское сельское поселение (с. Меловатка), координаты 50,440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40,768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E43137" w:rsidRPr="00AE5BC8" w:rsidRDefault="00E4313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43137" w:rsidRPr="00AE5BC8" w:rsidRDefault="00E4313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C47942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C47942" w:rsidRPr="00AE5BC8" w:rsidRDefault="00292DB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9A3A7D" w:rsidRPr="00AE5BC8">
              <w:rPr>
                <w:rFonts w:cs="Arial"/>
                <w:lang w:eastAsia="en-US"/>
              </w:rPr>
              <w:t>0</w:t>
            </w:r>
            <w:r w:rsidR="00C47942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C47942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C47942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C47942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C47942" w:rsidRPr="00AE5BC8" w:rsidRDefault="00335D0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Новокриушанское сельское поселение (с. Новая Криуша)</w:t>
            </w:r>
            <w:r w:rsidR="00FD0DD8" w:rsidRPr="00AE5BC8">
              <w:rPr>
                <w:rFonts w:cs="Arial"/>
                <w:lang w:eastAsia="en-US"/>
              </w:rPr>
              <w:t>,</w:t>
            </w:r>
            <w:r w:rsidRPr="00AE5BC8">
              <w:rPr>
                <w:rFonts w:cs="Arial"/>
                <w:lang w:eastAsia="en-US"/>
              </w:rPr>
              <w:t xml:space="preserve"> координаты 50,2943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41,3261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C47942" w:rsidRPr="00AE5BC8" w:rsidRDefault="00596D46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47942" w:rsidRPr="00AE5BC8" w:rsidRDefault="00596D46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C47942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C47942" w:rsidRPr="00AE5BC8" w:rsidRDefault="00292DB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9A3A7D" w:rsidRPr="00AE5BC8">
              <w:rPr>
                <w:rFonts w:cs="Arial"/>
                <w:lang w:eastAsia="en-US"/>
              </w:rPr>
              <w:t>1</w:t>
            </w:r>
            <w:r w:rsidR="00C47942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C47942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C47942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C47942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C47942" w:rsidRPr="00AE5BC8" w:rsidRDefault="00596D46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Скрипнянское сельское поселение (с. Скрипниково)</w:t>
            </w:r>
            <w:r w:rsidR="00FD0DD8" w:rsidRPr="00AE5BC8">
              <w:rPr>
                <w:rFonts w:cs="Arial"/>
                <w:lang w:eastAsia="en-US"/>
              </w:rPr>
              <w:t>,</w:t>
            </w:r>
            <w:r w:rsidRPr="00AE5BC8">
              <w:rPr>
                <w:rFonts w:cs="Arial"/>
                <w:lang w:eastAsia="en-US"/>
              </w:rPr>
              <w:t xml:space="preserve"> координаты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50,2653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 xml:space="preserve">; </w:t>
            </w:r>
            <w:r w:rsidRPr="00AE5BC8">
              <w:rPr>
                <w:rFonts w:cs="Arial"/>
                <w:lang w:eastAsia="en-US"/>
              </w:rPr>
              <w:lastRenderedPageBreak/>
              <w:t>41,4217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C47942" w:rsidRPr="00AE5BC8" w:rsidRDefault="00596D46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C47942" w:rsidRPr="00AE5BC8" w:rsidRDefault="00596D46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C47942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C47942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lastRenderedPageBreak/>
              <w:t>3</w:t>
            </w:r>
            <w:r w:rsidR="009A3A7D" w:rsidRPr="00AE5BC8">
              <w:rPr>
                <w:rFonts w:cs="Arial"/>
                <w:lang w:eastAsia="en-US"/>
              </w:rPr>
              <w:t>2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C47942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C47942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C47942" w:rsidRPr="00AE5BC8" w:rsidRDefault="00C47942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C47942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Пригородное сельское поселение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="00292DB4" w:rsidRPr="00AE5BC8">
              <w:rPr>
                <w:rFonts w:cs="Arial"/>
                <w:lang w:eastAsia="en-US"/>
              </w:rPr>
              <w:t xml:space="preserve">(п. Пригородный), </w:t>
            </w:r>
            <w:r w:rsidRPr="00AE5BC8">
              <w:rPr>
                <w:rFonts w:cs="Arial"/>
                <w:lang w:eastAsia="en-US"/>
              </w:rPr>
              <w:t>координаты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50,</w:t>
            </w:r>
            <w:r w:rsidR="00292DB4" w:rsidRPr="00AE5BC8">
              <w:rPr>
                <w:rFonts w:cs="Arial"/>
                <w:lang w:eastAsia="en-US"/>
              </w:rPr>
              <w:t>2154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</w:t>
            </w:r>
            <w:r w:rsidR="00292DB4" w:rsidRPr="00AE5BC8">
              <w:rPr>
                <w:rFonts w:cs="Arial"/>
                <w:lang w:eastAsia="en-US"/>
              </w:rPr>
              <w:t>124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C47942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47942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292DB4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292DB4" w:rsidRPr="00AE5BC8" w:rsidRDefault="00292DB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9A3A7D" w:rsidRPr="00AE5BC8">
              <w:rPr>
                <w:rFonts w:cs="Arial"/>
                <w:lang w:eastAsia="en-US"/>
              </w:rPr>
              <w:t>3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292DB4" w:rsidRPr="00AE5BC8" w:rsidRDefault="00292DB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292DB4" w:rsidRPr="00AE5BC8" w:rsidRDefault="00292DB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292DB4" w:rsidRPr="00AE5BC8" w:rsidRDefault="00292DB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292DB4" w:rsidRPr="00AE5BC8" w:rsidRDefault="00292DB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Пригородное сельское поселение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(п. Черноземный), координаты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50,2502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41,117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292DB4" w:rsidRPr="00AE5BC8" w:rsidRDefault="00292DB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92DB4" w:rsidRPr="00AE5BC8" w:rsidRDefault="00292DB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FD0DD8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9A3A7D" w:rsidRPr="00AE5BC8">
              <w:rPr>
                <w:rFonts w:cs="Arial"/>
                <w:lang w:eastAsia="en-US"/>
              </w:rPr>
              <w:t>4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Подгоренское сельское поселение (с. Подгорное,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с. Серяково), координаты 50,4992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41,1903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541385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541385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9A3A7D" w:rsidRPr="00AE5BC8">
              <w:rPr>
                <w:rFonts w:cs="Arial"/>
                <w:lang w:eastAsia="en-US"/>
              </w:rPr>
              <w:t>5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541385" w:rsidRPr="00AE5BC8" w:rsidRDefault="00541385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541385" w:rsidRPr="00AE5BC8" w:rsidRDefault="00541385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541385" w:rsidRPr="00AE5BC8" w:rsidRDefault="00541385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541385" w:rsidRPr="00AE5BC8" w:rsidRDefault="00541385" w:rsidP="00AE5BC8">
            <w:pPr>
              <w:ind w:firstLine="0"/>
              <w:rPr>
                <w:rFonts w:cs="Arial"/>
                <w:vertAlign w:val="superscript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Подгоренское сельское поселение (с. Ильинка), координаты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50,4231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41,1343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541385" w:rsidRPr="00AE5BC8" w:rsidRDefault="00541385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41385" w:rsidRPr="00AE5BC8" w:rsidRDefault="00541385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FD0DD8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9A3A7D" w:rsidRPr="00AE5BC8">
              <w:rPr>
                <w:rFonts w:cs="Arial"/>
                <w:lang w:eastAsia="en-US"/>
              </w:rPr>
              <w:t>6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Хрещатовское сельское поселение (с. Хрещатое,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с. Лесково,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с. Переволочное), координаты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50,3469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40,716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FD0DD8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9A3A7D" w:rsidRPr="00AE5BC8">
              <w:rPr>
                <w:rFonts w:cs="Arial"/>
                <w:lang w:eastAsia="en-US"/>
              </w:rPr>
              <w:t>7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Ширяевское сельское поселение, координаты 50,3164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40,9814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D0DD8" w:rsidRPr="00AE5BC8" w:rsidRDefault="00FD0DD8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BC49BC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3</w:t>
            </w:r>
            <w:r w:rsidR="009A3A7D" w:rsidRPr="00AE5BC8">
              <w:rPr>
                <w:rFonts w:cs="Arial"/>
                <w:lang w:eastAsia="en-US"/>
              </w:rPr>
              <w:t>8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BC49BC" w:rsidRPr="00AE5BC8" w:rsidRDefault="001002D4" w:rsidP="00AE5BC8">
            <w:pPr>
              <w:ind w:firstLine="0"/>
              <w:rPr>
                <w:rFonts w:cs="Arial"/>
                <w:vertAlign w:val="superscript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Советское сельское поселение (с. Советское), координаты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50,3417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41,3702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C49BC" w:rsidRPr="00AE5BC8" w:rsidRDefault="001002D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C49BC" w:rsidRPr="00AE5BC8" w:rsidRDefault="001002D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BC49BC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BC49BC" w:rsidRPr="00AE5BC8" w:rsidRDefault="009A3A7D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lastRenderedPageBreak/>
              <w:t>39</w:t>
            </w:r>
            <w:r w:rsidR="00BC49BC"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BC49BC" w:rsidRPr="00AE5BC8" w:rsidRDefault="00882860" w:rsidP="00AE5BC8">
            <w:pPr>
              <w:ind w:firstLine="0"/>
              <w:rPr>
                <w:rFonts w:cs="Arial"/>
                <w:vertAlign w:val="superscript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Коренновское сельское поселение (с. Коренное), координаты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50,5636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41,4621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C49BC" w:rsidRPr="00AE5BC8" w:rsidRDefault="00882860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C49BC" w:rsidRPr="00AE5BC8" w:rsidRDefault="00882860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BC49BC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  <w:r w:rsidR="009A3A7D" w:rsidRPr="00AE5BC8">
              <w:rPr>
                <w:rFonts w:cs="Arial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BC49BC" w:rsidRPr="00AE5BC8" w:rsidRDefault="00FE6344" w:rsidP="00AE5BC8">
            <w:pPr>
              <w:ind w:firstLine="0"/>
              <w:rPr>
                <w:rFonts w:cs="Arial"/>
                <w:vertAlign w:val="superscript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Ясеновское сельское поселение (с. Ясеновка,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с. Хвощеватое), координаты 50,5191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40,7896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C49BC" w:rsidRPr="00AE5BC8" w:rsidRDefault="00FE634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C49BC" w:rsidRPr="00AE5BC8" w:rsidRDefault="00FE634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BC49BC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  <w:r w:rsidR="009A3A7D" w:rsidRPr="00AE5BC8">
              <w:rPr>
                <w:rFonts w:cs="Arial"/>
                <w:lang w:eastAsia="en-US"/>
              </w:rPr>
              <w:t>1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BC49BC" w:rsidRPr="00AE5BC8" w:rsidRDefault="00BC49BC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BC49BC" w:rsidRPr="00AE5BC8" w:rsidRDefault="006E2069" w:rsidP="00AE5BC8">
            <w:pPr>
              <w:ind w:firstLine="0"/>
              <w:rPr>
                <w:rFonts w:cs="Arial"/>
                <w:vertAlign w:val="superscript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Краснобратское сельское поселение (с. Пришиб,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х. Поплавский), координаты 50,4788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41,0282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BC49BC" w:rsidRPr="00AE5BC8" w:rsidRDefault="006E2069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C49BC" w:rsidRPr="00AE5BC8" w:rsidRDefault="006E2069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1B6977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1B6977" w:rsidRPr="00AE5BC8" w:rsidRDefault="001B6977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  <w:r w:rsidR="009A3A7D" w:rsidRPr="00AE5BC8">
              <w:rPr>
                <w:rFonts w:cs="Arial"/>
                <w:lang w:eastAsia="en-US"/>
              </w:rPr>
              <w:t>2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1B6977" w:rsidRPr="00AE5BC8" w:rsidRDefault="001B6977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1B6977" w:rsidRPr="00AE5BC8" w:rsidRDefault="001B6977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1B6977" w:rsidRPr="00AE5BC8" w:rsidRDefault="001B6977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1B6977" w:rsidRPr="00AE5BC8" w:rsidRDefault="004C5911" w:rsidP="00AE5BC8">
            <w:pPr>
              <w:ind w:firstLine="0"/>
              <w:rPr>
                <w:rFonts w:cs="Arial"/>
                <w:vertAlign w:val="superscript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Семеновское сельское поселение (с. Семеновка,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с. Пирогово), координаты 50,454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40,6842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1B6977" w:rsidRPr="00AE5BC8" w:rsidRDefault="004C5911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B6977" w:rsidRPr="00AE5BC8" w:rsidRDefault="004C5911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985841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985841" w:rsidRPr="00AE5BC8" w:rsidRDefault="008E179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  <w:r w:rsidR="009A3A7D" w:rsidRPr="00AE5BC8">
              <w:rPr>
                <w:rFonts w:cs="Arial"/>
                <w:lang w:eastAsia="en-US"/>
              </w:rPr>
              <w:t>3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985841" w:rsidRPr="00AE5BC8" w:rsidRDefault="00985841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985841" w:rsidRPr="00AE5BC8" w:rsidRDefault="00985841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985841" w:rsidRPr="00AE5BC8" w:rsidRDefault="00985841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985841" w:rsidRPr="00AE5BC8" w:rsidRDefault="00430171" w:rsidP="00AE5BC8">
            <w:pPr>
              <w:ind w:firstLine="0"/>
              <w:rPr>
                <w:rFonts w:cs="Arial"/>
                <w:vertAlign w:val="superscript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Россыпнянское сельское поселение (с. Россыпное,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с. Медвежье)</w:t>
            </w:r>
            <w:r w:rsidR="009A3A7D" w:rsidRPr="00AE5BC8">
              <w:rPr>
                <w:rFonts w:cs="Arial"/>
                <w:lang w:eastAsia="en-US"/>
              </w:rPr>
              <w:t xml:space="preserve">, </w:t>
            </w:r>
            <w:r w:rsidRPr="00AE5BC8">
              <w:rPr>
                <w:rFonts w:cs="Arial"/>
                <w:lang w:eastAsia="en-US"/>
              </w:rPr>
              <w:t>координаты 50,5155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40,6842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985841" w:rsidRPr="00AE5BC8" w:rsidRDefault="00430171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85841" w:rsidRPr="00AE5BC8" w:rsidRDefault="00430171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  <w:tr w:rsidR="008E1794" w:rsidRPr="00AE5BC8" w:rsidTr="000A5288">
        <w:trPr>
          <w:trHeight w:val="403"/>
        </w:trPr>
        <w:tc>
          <w:tcPr>
            <w:tcW w:w="565" w:type="dxa"/>
            <w:shd w:val="clear" w:color="auto" w:fill="auto"/>
          </w:tcPr>
          <w:p w:rsidR="008E1794" w:rsidRPr="00AE5BC8" w:rsidRDefault="008E1794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4</w:t>
            </w:r>
            <w:r w:rsidR="009A3A7D" w:rsidRPr="00AE5BC8">
              <w:rPr>
                <w:rFonts w:cs="Arial"/>
                <w:lang w:eastAsia="en-US"/>
              </w:rPr>
              <w:t>4</w:t>
            </w:r>
            <w:r w:rsidRPr="00AE5BC8">
              <w:rPr>
                <w:rFonts w:cs="Arial"/>
                <w:lang w:eastAsia="en-US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8E1794" w:rsidRPr="00AE5BC8" w:rsidRDefault="008E179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484" w:type="dxa"/>
            <w:shd w:val="clear" w:color="auto" w:fill="auto"/>
          </w:tcPr>
          <w:p w:rsidR="008E1794" w:rsidRPr="00AE5BC8" w:rsidRDefault="008E179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8E1794" w:rsidRPr="00AE5BC8" w:rsidRDefault="008E1794" w:rsidP="00AE5BC8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:rsidR="008E1794" w:rsidRPr="00AE5BC8" w:rsidRDefault="009A3A7D" w:rsidP="00AE5BC8">
            <w:pPr>
              <w:ind w:firstLine="0"/>
              <w:rPr>
                <w:rFonts w:cs="Arial"/>
                <w:vertAlign w:val="superscript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Заброденское сельское поселение (с. Заброды), координаты</w:t>
            </w:r>
            <w:r w:rsidR="00AE5BC8">
              <w:rPr>
                <w:rFonts w:cs="Arial"/>
                <w:lang w:eastAsia="en-US"/>
              </w:rPr>
              <w:t xml:space="preserve"> </w:t>
            </w:r>
            <w:r w:rsidRPr="00AE5BC8">
              <w:rPr>
                <w:rFonts w:cs="Arial"/>
                <w:lang w:eastAsia="en-US"/>
              </w:rPr>
              <w:t>50,3864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  <w:r w:rsidRPr="00AE5BC8">
              <w:rPr>
                <w:rFonts w:cs="Arial"/>
                <w:lang w:eastAsia="en-US"/>
              </w:rPr>
              <w:t>; 41,0435</w:t>
            </w:r>
            <w:r w:rsidRPr="00AE5BC8">
              <w:rPr>
                <w:rFonts w:cs="Arial"/>
                <w:vertAlign w:val="superscript"/>
                <w:lang w:eastAsia="en-US"/>
              </w:rPr>
              <w:t>0</w:t>
            </w:r>
          </w:p>
        </w:tc>
        <w:tc>
          <w:tcPr>
            <w:tcW w:w="1601" w:type="dxa"/>
            <w:shd w:val="clear" w:color="auto" w:fill="auto"/>
          </w:tcPr>
          <w:p w:rsidR="008E1794" w:rsidRPr="00AE5BC8" w:rsidRDefault="009A3A7D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E1794" w:rsidRPr="00AE5BC8" w:rsidRDefault="009A3A7D" w:rsidP="00AE5BC8">
            <w:pPr>
              <w:ind w:firstLine="0"/>
              <w:rPr>
                <w:rFonts w:cs="Arial"/>
                <w:lang w:eastAsia="en-US"/>
              </w:rPr>
            </w:pPr>
            <w:r w:rsidRPr="00AE5BC8">
              <w:rPr>
                <w:rFonts w:cs="Arial"/>
                <w:lang w:eastAsia="en-US"/>
              </w:rPr>
              <w:t>0,5</w:t>
            </w:r>
          </w:p>
        </w:tc>
      </w:tr>
    </w:tbl>
    <w:p w:rsidR="009B333A" w:rsidRPr="00AE5BC8" w:rsidRDefault="009B333A" w:rsidP="00AE5BC8">
      <w:pPr>
        <w:tabs>
          <w:tab w:val="left" w:pos="7905"/>
        </w:tabs>
        <w:ind w:firstLine="709"/>
        <w:rPr>
          <w:rFonts w:cs="Arial"/>
        </w:rPr>
      </w:pPr>
    </w:p>
    <w:sectPr w:rsidR="009B333A" w:rsidRPr="00AE5BC8" w:rsidSect="00AE5BC8">
      <w:type w:val="nextColumn"/>
      <w:pgSz w:w="16838" w:h="11906" w:orient="landscape"/>
      <w:pgMar w:top="2268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7C" w:rsidRDefault="00247D7C" w:rsidP="009467ED">
      <w:r>
        <w:separator/>
      </w:r>
    </w:p>
  </w:endnote>
  <w:endnote w:type="continuationSeparator" w:id="0">
    <w:p w:rsidR="00247D7C" w:rsidRDefault="00247D7C" w:rsidP="0094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7C" w:rsidRDefault="00247D7C" w:rsidP="009467ED">
      <w:r>
        <w:separator/>
      </w:r>
    </w:p>
  </w:footnote>
  <w:footnote w:type="continuationSeparator" w:id="0">
    <w:p w:rsidR="00247D7C" w:rsidRDefault="00247D7C" w:rsidP="00946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EB6" w:rsidRDefault="008E0EB6" w:rsidP="002C4B10">
    <w:pPr>
      <w:pStyle w:val="a9"/>
    </w:pPr>
  </w:p>
  <w:p w:rsidR="008E0EB6" w:rsidRDefault="008E0E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202B"/>
    <w:multiLevelType w:val="hybridMultilevel"/>
    <w:tmpl w:val="F9F0F8F0"/>
    <w:lvl w:ilvl="0" w:tplc="7F647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DA6227"/>
    <w:multiLevelType w:val="multilevel"/>
    <w:tmpl w:val="6ADAA7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04851675"/>
    <w:multiLevelType w:val="hybridMultilevel"/>
    <w:tmpl w:val="55724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1B3D02"/>
    <w:multiLevelType w:val="multilevel"/>
    <w:tmpl w:val="AFCEF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72E23FD"/>
    <w:multiLevelType w:val="multilevel"/>
    <w:tmpl w:val="FFD8C164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1800"/>
      </w:pPr>
      <w:rPr>
        <w:rFonts w:hint="default"/>
      </w:rPr>
    </w:lvl>
  </w:abstractNum>
  <w:abstractNum w:abstractNumId="5">
    <w:nsid w:val="0E737152"/>
    <w:multiLevelType w:val="hybridMultilevel"/>
    <w:tmpl w:val="3B32505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AF0A45"/>
    <w:multiLevelType w:val="hybridMultilevel"/>
    <w:tmpl w:val="15AE23C2"/>
    <w:lvl w:ilvl="0" w:tplc="74BCCE1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8A7469"/>
    <w:multiLevelType w:val="hybridMultilevel"/>
    <w:tmpl w:val="34C82346"/>
    <w:lvl w:ilvl="0" w:tplc="9496E7AC">
      <w:start w:val="8"/>
      <w:numFmt w:val="decimal"/>
      <w:lvlText w:val="%1."/>
      <w:lvlJc w:val="left"/>
      <w:pPr>
        <w:ind w:left="52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281676"/>
    <w:multiLevelType w:val="multilevel"/>
    <w:tmpl w:val="C562D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BB65DD7"/>
    <w:multiLevelType w:val="hybridMultilevel"/>
    <w:tmpl w:val="E76E2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E4DA4"/>
    <w:multiLevelType w:val="hybridMultilevel"/>
    <w:tmpl w:val="30269EB8"/>
    <w:lvl w:ilvl="0" w:tplc="65C81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7D0E77"/>
    <w:multiLevelType w:val="multilevel"/>
    <w:tmpl w:val="BC7EBA08"/>
    <w:lvl w:ilvl="0">
      <w:start w:val="1"/>
      <w:numFmt w:val="decimal"/>
      <w:lvlText w:val="%1."/>
      <w:lvlJc w:val="left"/>
      <w:pPr>
        <w:ind w:left="1920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4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2">
    <w:nsid w:val="3712593A"/>
    <w:multiLevelType w:val="hybridMultilevel"/>
    <w:tmpl w:val="9DDA3200"/>
    <w:lvl w:ilvl="0" w:tplc="ED9E85F6">
      <w:start w:val="5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3">
    <w:nsid w:val="37271FA5"/>
    <w:multiLevelType w:val="hybridMultilevel"/>
    <w:tmpl w:val="4BC2E030"/>
    <w:lvl w:ilvl="0" w:tplc="DCA06B0C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7006B7"/>
    <w:multiLevelType w:val="hybridMultilevel"/>
    <w:tmpl w:val="36A0E592"/>
    <w:lvl w:ilvl="0" w:tplc="81C866C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3A2E2C48"/>
    <w:multiLevelType w:val="hybridMultilevel"/>
    <w:tmpl w:val="EA9E2F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D52BD"/>
    <w:multiLevelType w:val="hybridMultilevel"/>
    <w:tmpl w:val="C6AA0A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BB3331"/>
    <w:multiLevelType w:val="hybridMultilevel"/>
    <w:tmpl w:val="B2CC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14013"/>
    <w:multiLevelType w:val="multilevel"/>
    <w:tmpl w:val="29CCE2B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8B473E6"/>
    <w:multiLevelType w:val="hybridMultilevel"/>
    <w:tmpl w:val="1A36FD5A"/>
    <w:lvl w:ilvl="0" w:tplc="173496BC">
      <w:start w:val="1"/>
      <w:numFmt w:val="decimal"/>
      <w:lvlText w:val="%1."/>
      <w:lvlJc w:val="left"/>
      <w:pPr>
        <w:ind w:left="226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4DA91B58"/>
    <w:multiLevelType w:val="multilevel"/>
    <w:tmpl w:val="E32466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1">
    <w:nsid w:val="5033037E"/>
    <w:multiLevelType w:val="hybridMultilevel"/>
    <w:tmpl w:val="50ECC6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302A12"/>
    <w:multiLevelType w:val="hybridMultilevel"/>
    <w:tmpl w:val="3BD48A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55A7582"/>
    <w:multiLevelType w:val="hybridMultilevel"/>
    <w:tmpl w:val="83887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802669C"/>
    <w:multiLevelType w:val="multilevel"/>
    <w:tmpl w:val="5E2AFE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5">
    <w:nsid w:val="696B6EFF"/>
    <w:multiLevelType w:val="hybridMultilevel"/>
    <w:tmpl w:val="52DAD034"/>
    <w:lvl w:ilvl="0" w:tplc="34002A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3342"/>
    <w:multiLevelType w:val="hybridMultilevel"/>
    <w:tmpl w:val="942CFD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8357E"/>
    <w:multiLevelType w:val="multilevel"/>
    <w:tmpl w:val="9DDA32C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EDA65AD"/>
    <w:multiLevelType w:val="multilevel"/>
    <w:tmpl w:val="5D38911E"/>
    <w:lvl w:ilvl="0">
      <w:start w:val="1"/>
      <w:numFmt w:val="decimal"/>
      <w:lvlText w:val="%1."/>
      <w:lvlJc w:val="left"/>
      <w:pPr>
        <w:ind w:left="1020" w:hanging="39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9">
    <w:nsid w:val="6EF57FED"/>
    <w:multiLevelType w:val="multilevel"/>
    <w:tmpl w:val="5D38911E"/>
    <w:lvl w:ilvl="0">
      <w:start w:val="1"/>
      <w:numFmt w:val="decimal"/>
      <w:lvlText w:val="%1."/>
      <w:lvlJc w:val="left"/>
      <w:pPr>
        <w:ind w:left="1020" w:hanging="39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30">
    <w:nsid w:val="78E77C59"/>
    <w:multiLevelType w:val="hybridMultilevel"/>
    <w:tmpl w:val="3C584BF8"/>
    <w:lvl w:ilvl="0" w:tplc="76AAE6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ED7FF7"/>
    <w:multiLevelType w:val="multilevel"/>
    <w:tmpl w:val="E32466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32">
    <w:nsid w:val="7C940F38"/>
    <w:multiLevelType w:val="multilevel"/>
    <w:tmpl w:val="F3E09F56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3">
    <w:nsid w:val="7F5A73A2"/>
    <w:multiLevelType w:val="multilevel"/>
    <w:tmpl w:val="BEA080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9"/>
  </w:num>
  <w:num w:numId="5">
    <w:abstractNumId w:val="11"/>
  </w:num>
  <w:num w:numId="6">
    <w:abstractNumId w:val="30"/>
  </w:num>
  <w:num w:numId="7">
    <w:abstractNumId w:val="25"/>
  </w:num>
  <w:num w:numId="8">
    <w:abstractNumId w:val="15"/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4"/>
  </w:num>
  <w:num w:numId="14">
    <w:abstractNumId w:val="28"/>
  </w:num>
  <w:num w:numId="15">
    <w:abstractNumId w:val="8"/>
  </w:num>
  <w:num w:numId="16">
    <w:abstractNumId w:val="1"/>
  </w:num>
  <w:num w:numId="17">
    <w:abstractNumId w:val="18"/>
  </w:num>
  <w:num w:numId="18">
    <w:abstractNumId w:val="5"/>
  </w:num>
  <w:num w:numId="19">
    <w:abstractNumId w:val="7"/>
  </w:num>
  <w:num w:numId="20">
    <w:abstractNumId w:val="3"/>
  </w:num>
  <w:num w:numId="21">
    <w:abstractNumId w:val="33"/>
  </w:num>
  <w:num w:numId="22">
    <w:abstractNumId w:val="2"/>
  </w:num>
  <w:num w:numId="23">
    <w:abstractNumId w:val="22"/>
  </w:num>
  <w:num w:numId="24">
    <w:abstractNumId w:val="13"/>
  </w:num>
  <w:num w:numId="25">
    <w:abstractNumId w:val="23"/>
  </w:num>
  <w:num w:numId="26">
    <w:abstractNumId w:val="31"/>
  </w:num>
  <w:num w:numId="27">
    <w:abstractNumId w:val="21"/>
  </w:num>
  <w:num w:numId="28">
    <w:abstractNumId w:val="6"/>
  </w:num>
  <w:num w:numId="29">
    <w:abstractNumId w:val="26"/>
  </w:num>
  <w:num w:numId="30">
    <w:abstractNumId w:val="16"/>
  </w:num>
  <w:num w:numId="31">
    <w:abstractNumId w:val="20"/>
  </w:num>
  <w:num w:numId="32">
    <w:abstractNumId w:val="17"/>
  </w:num>
  <w:num w:numId="33">
    <w:abstractNumId w:val="0"/>
  </w:num>
  <w:num w:numId="34">
    <w:abstractNumId w:val="27"/>
  </w:num>
  <w:num w:numId="35">
    <w:abstractNumId w:val="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F9"/>
    <w:rsid w:val="00011764"/>
    <w:rsid w:val="00011A7F"/>
    <w:rsid w:val="00016EF0"/>
    <w:rsid w:val="00043D5B"/>
    <w:rsid w:val="0005227C"/>
    <w:rsid w:val="00052993"/>
    <w:rsid w:val="0005712B"/>
    <w:rsid w:val="00064086"/>
    <w:rsid w:val="00066615"/>
    <w:rsid w:val="00066997"/>
    <w:rsid w:val="00070AB8"/>
    <w:rsid w:val="00074075"/>
    <w:rsid w:val="00084E14"/>
    <w:rsid w:val="00090151"/>
    <w:rsid w:val="000A0341"/>
    <w:rsid w:val="000A0385"/>
    <w:rsid w:val="000A27B0"/>
    <w:rsid w:val="000A5288"/>
    <w:rsid w:val="000A7B29"/>
    <w:rsid w:val="000B3C42"/>
    <w:rsid w:val="000D6251"/>
    <w:rsid w:val="000D7C7A"/>
    <w:rsid w:val="000E0DE4"/>
    <w:rsid w:val="000E4F41"/>
    <w:rsid w:val="000E7189"/>
    <w:rsid w:val="000F200A"/>
    <w:rsid w:val="000F6024"/>
    <w:rsid w:val="001002D4"/>
    <w:rsid w:val="00102841"/>
    <w:rsid w:val="00104855"/>
    <w:rsid w:val="001107B0"/>
    <w:rsid w:val="0012211C"/>
    <w:rsid w:val="00131C62"/>
    <w:rsid w:val="00141EF1"/>
    <w:rsid w:val="0015320C"/>
    <w:rsid w:val="00163B96"/>
    <w:rsid w:val="00170599"/>
    <w:rsid w:val="00175ED8"/>
    <w:rsid w:val="001777F7"/>
    <w:rsid w:val="001852B0"/>
    <w:rsid w:val="00185EC1"/>
    <w:rsid w:val="00191736"/>
    <w:rsid w:val="00196BE4"/>
    <w:rsid w:val="001B010C"/>
    <w:rsid w:val="001B6977"/>
    <w:rsid w:val="001C174F"/>
    <w:rsid w:val="001D3A45"/>
    <w:rsid w:val="001D46DA"/>
    <w:rsid w:val="0020018D"/>
    <w:rsid w:val="00206FFE"/>
    <w:rsid w:val="00221BC0"/>
    <w:rsid w:val="00222376"/>
    <w:rsid w:val="00224BC7"/>
    <w:rsid w:val="00227100"/>
    <w:rsid w:val="002347F7"/>
    <w:rsid w:val="00247D7C"/>
    <w:rsid w:val="002505D5"/>
    <w:rsid w:val="00283FBB"/>
    <w:rsid w:val="00292DB4"/>
    <w:rsid w:val="002A110B"/>
    <w:rsid w:val="002A19D0"/>
    <w:rsid w:val="002A7CA0"/>
    <w:rsid w:val="002B146D"/>
    <w:rsid w:val="002B538C"/>
    <w:rsid w:val="002C4712"/>
    <w:rsid w:val="002C4B10"/>
    <w:rsid w:val="002D7B97"/>
    <w:rsid w:val="00302F18"/>
    <w:rsid w:val="00312EDB"/>
    <w:rsid w:val="00313C00"/>
    <w:rsid w:val="00320626"/>
    <w:rsid w:val="00335D08"/>
    <w:rsid w:val="003423B5"/>
    <w:rsid w:val="00343315"/>
    <w:rsid w:val="00344841"/>
    <w:rsid w:val="00352565"/>
    <w:rsid w:val="00353CB3"/>
    <w:rsid w:val="00364AB4"/>
    <w:rsid w:val="0037155A"/>
    <w:rsid w:val="00397526"/>
    <w:rsid w:val="003B25EF"/>
    <w:rsid w:val="003B4591"/>
    <w:rsid w:val="003B79AB"/>
    <w:rsid w:val="003D2F27"/>
    <w:rsid w:val="003D400B"/>
    <w:rsid w:val="003E000D"/>
    <w:rsid w:val="003F08D8"/>
    <w:rsid w:val="00416B26"/>
    <w:rsid w:val="00417B88"/>
    <w:rsid w:val="00422072"/>
    <w:rsid w:val="004229DA"/>
    <w:rsid w:val="00430171"/>
    <w:rsid w:val="00431DF0"/>
    <w:rsid w:val="0043564E"/>
    <w:rsid w:val="00441A0D"/>
    <w:rsid w:val="0044478A"/>
    <w:rsid w:val="00444987"/>
    <w:rsid w:val="00445D63"/>
    <w:rsid w:val="00452D6E"/>
    <w:rsid w:val="00454E01"/>
    <w:rsid w:val="004764C2"/>
    <w:rsid w:val="0048142B"/>
    <w:rsid w:val="0048262A"/>
    <w:rsid w:val="00492E9E"/>
    <w:rsid w:val="004958C1"/>
    <w:rsid w:val="004963BC"/>
    <w:rsid w:val="004A037E"/>
    <w:rsid w:val="004A17E9"/>
    <w:rsid w:val="004A2925"/>
    <w:rsid w:val="004B1CA7"/>
    <w:rsid w:val="004B3F83"/>
    <w:rsid w:val="004B6A56"/>
    <w:rsid w:val="004B7944"/>
    <w:rsid w:val="004C5911"/>
    <w:rsid w:val="004D4E9D"/>
    <w:rsid w:val="004D72FC"/>
    <w:rsid w:val="004E3E75"/>
    <w:rsid w:val="004E534D"/>
    <w:rsid w:val="004F354C"/>
    <w:rsid w:val="0050202E"/>
    <w:rsid w:val="00517B3D"/>
    <w:rsid w:val="00520175"/>
    <w:rsid w:val="00536D63"/>
    <w:rsid w:val="00541385"/>
    <w:rsid w:val="00545A5A"/>
    <w:rsid w:val="00553B87"/>
    <w:rsid w:val="00555D24"/>
    <w:rsid w:val="00556584"/>
    <w:rsid w:val="0057755E"/>
    <w:rsid w:val="00577900"/>
    <w:rsid w:val="005826E8"/>
    <w:rsid w:val="005919AA"/>
    <w:rsid w:val="00592835"/>
    <w:rsid w:val="00593C97"/>
    <w:rsid w:val="00596D46"/>
    <w:rsid w:val="0059773D"/>
    <w:rsid w:val="005A28E9"/>
    <w:rsid w:val="005A6600"/>
    <w:rsid w:val="005B79B7"/>
    <w:rsid w:val="005B7FED"/>
    <w:rsid w:val="005C7D96"/>
    <w:rsid w:val="005D090B"/>
    <w:rsid w:val="005E12C8"/>
    <w:rsid w:val="005E6122"/>
    <w:rsid w:val="005E7609"/>
    <w:rsid w:val="005F0609"/>
    <w:rsid w:val="005F0EC1"/>
    <w:rsid w:val="005F167D"/>
    <w:rsid w:val="00602FE5"/>
    <w:rsid w:val="00603600"/>
    <w:rsid w:val="006042C1"/>
    <w:rsid w:val="00616471"/>
    <w:rsid w:val="00617CDA"/>
    <w:rsid w:val="006318FF"/>
    <w:rsid w:val="00631B53"/>
    <w:rsid w:val="00635087"/>
    <w:rsid w:val="006459AC"/>
    <w:rsid w:val="006511A7"/>
    <w:rsid w:val="0065127C"/>
    <w:rsid w:val="00672099"/>
    <w:rsid w:val="006775C5"/>
    <w:rsid w:val="0068011E"/>
    <w:rsid w:val="00687273"/>
    <w:rsid w:val="006B1A11"/>
    <w:rsid w:val="006B5F48"/>
    <w:rsid w:val="006C31B7"/>
    <w:rsid w:val="006E2069"/>
    <w:rsid w:val="006E7429"/>
    <w:rsid w:val="006F036B"/>
    <w:rsid w:val="006F089A"/>
    <w:rsid w:val="006F208B"/>
    <w:rsid w:val="0071299C"/>
    <w:rsid w:val="007209C8"/>
    <w:rsid w:val="0073009D"/>
    <w:rsid w:val="00737967"/>
    <w:rsid w:val="00743985"/>
    <w:rsid w:val="0074624C"/>
    <w:rsid w:val="007467F7"/>
    <w:rsid w:val="00753619"/>
    <w:rsid w:val="007550E1"/>
    <w:rsid w:val="007600F8"/>
    <w:rsid w:val="00762A82"/>
    <w:rsid w:val="00763F37"/>
    <w:rsid w:val="0078733D"/>
    <w:rsid w:val="00787C01"/>
    <w:rsid w:val="00795E06"/>
    <w:rsid w:val="007B463E"/>
    <w:rsid w:val="007B5FC6"/>
    <w:rsid w:val="007C54CA"/>
    <w:rsid w:val="007D1C2F"/>
    <w:rsid w:val="007D396E"/>
    <w:rsid w:val="007D419A"/>
    <w:rsid w:val="007D5895"/>
    <w:rsid w:val="007E57CE"/>
    <w:rsid w:val="007F6900"/>
    <w:rsid w:val="00803903"/>
    <w:rsid w:val="00804A48"/>
    <w:rsid w:val="008062F3"/>
    <w:rsid w:val="00812D28"/>
    <w:rsid w:val="00825F9B"/>
    <w:rsid w:val="008366D3"/>
    <w:rsid w:val="00836B41"/>
    <w:rsid w:val="0085457F"/>
    <w:rsid w:val="0085657F"/>
    <w:rsid w:val="008569A5"/>
    <w:rsid w:val="00864CC8"/>
    <w:rsid w:val="008655CD"/>
    <w:rsid w:val="008777D7"/>
    <w:rsid w:val="00882860"/>
    <w:rsid w:val="008929F2"/>
    <w:rsid w:val="008C14A7"/>
    <w:rsid w:val="008C5A5F"/>
    <w:rsid w:val="008C6E8D"/>
    <w:rsid w:val="008D05A7"/>
    <w:rsid w:val="008D1CB0"/>
    <w:rsid w:val="008D3008"/>
    <w:rsid w:val="008E0EB6"/>
    <w:rsid w:val="008E1143"/>
    <w:rsid w:val="008E1794"/>
    <w:rsid w:val="008E561E"/>
    <w:rsid w:val="009078E7"/>
    <w:rsid w:val="00910FD4"/>
    <w:rsid w:val="00914BD3"/>
    <w:rsid w:val="00915F52"/>
    <w:rsid w:val="00921091"/>
    <w:rsid w:val="00922C7E"/>
    <w:rsid w:val="00923F8C"/>
    <w:rsid w:val="00933C3F"/>
    <w:rsid w:val="00936516"/>
    <w:rsid w:val="00940F7C"/>
    <w:rsid w:val="009467ED"/>
    <w:rsid w:val="00946C0B"/>
    <w:rsid w:val="00954C3E"/>
    <w:rsid w:val="00974805"/>
    <w:rsid w:val="00975C7D"/>
    <w:rsid w:val="00980366"/>
    <w:rsid w:val="00982B50"/>
    <w:rsid w:val="00983E12"/>
    <w:rsid w:val="00985841"/>
    <w:rsid w:val="00986558"/>
    <w:rsid w:val="009876B6"/>
    <w:rsid w:val="009A3A7D"/>
    <w:rsid w:val="009B153B"/>
    <w:rsid w:val="009B2FF3"/>
    <w:rsid w:val="009B333A"/>
    <w:rsid w:val="009C0D70"/>
    <w:rsid w:val="009C0ED0"/>
    <w:rsid w:val="009C1568"/>
    <w:rsid w:val="009C54F2"/>
    <w:rsid w:val="009C7067"/>
    <w:rsid w:val="009D0FC3"/>
    <w:rsid w:val="009E2C7F"/>
    <w:rsid w:val="009E72DD"/>
    <w:rsid w:val="009E75E0"/>
    <w:rsid w:val="009F7A18"/>
    <w:rsid w:val="00A11B25"/>
    <w:rsid w:val="00A130B5"/>
    <w:rsid w:val="00A13F9E"/>
    <w:rsid w:val="00A16BED"/>
    <w:rsid w:val="00A21FC9"/>
    <w:rsid w:val="00A22E49"/>
    <w:rsid w:val="00A243F8"/>
    <w:rsid w:val="00A25490"/>
    <w:rsid w:val="00A2616A"/>
    <w:rsid w:val="00A31E74"/>
    <w:rsid w:val="00A351F9"/>
    <w:rsid w:val="00A36677"/>
    <w:rsid w:val="00A43298"/>
    <w:rsid w:val="00A60F3F"/>
    <w:rsid w:val="00A7313D"/>
    <w:rsid w:val="00A854B5"/>
    <w:rsid w:val="00A8589D"/>
    <w:rsid w:val="00A92C58"/>
    <w:rsid w:val="00AA3430"/>
    <w:rsid w:val="00AB22D7"/>
    <w:rsid w:val="00AB56CE"/>
    <w:rsid w:val="00AC302D"/>
    <w:rsid w:val="00AC673B"/>
    <w:rsid w:val="00AE58CC"/>
    <w:rsid w:val="00AE5BC8"/>
    <w:rsid w:val="00AF17A7"/>
    <w:rsid w:val="00AF687C"/>
    <w:rsid w:val="00B00117"/>
    <w:rsid w:val="00B00EE7"/>
    <w:rsid w:val="00B02C50"/>
    <w:rsid w:val="00B11DE5"/>
    <w:rsid w:val="00B1705D"/>
    <w:rsid w:val="00B3780E"/>
    <w:rsid w:val="00B4008C"/>
    <w:rsid w:val="00B50D55"/>
    <w:rsid w:val="00B50E65"/>
    <w:rsid w:val="00B57A2C"/>
    <w:rsid w:val="00B70A60"/>
    <w:rsid w:val="00B84EA5"/>
    <w:rsid w:val="00B968AB"/>
    <w:rsid w:val="00BA1109"/>
    <w:rsid w:val="00BA3F41"/>
    <w:rsid w:val="00BA4C95"/>
    <w:rsid w:val="00BA6093"/>
    <w:rsid w:val="00BB023D"/>
    <w:rsid w:val="00BB1A7D"/>
    <w:rsid w:val="00BC49BC"/>
    <w:rsid w:val="00BC4A09"/>
    <w:rsid w:val="00BC52EB"/>
    <w:rsid w:val="00BC5303"/>
    <w:rsid w:val="00BD2D3F"/>
    <w:rsid w:val="00BD7396"/>
    <w:rsid w:val="00BF0CB9"/>
    <w:rsid w:val="00BF25B4"/>
    <w:rsid w:val="00BF5448"/>
    <w:rsid w:val="00C00694"/>
    <w:rsid w:val="00C013DF"/>
    <w:rsid w:val="00C03803"/>
    <w:rsid w:val="00C04A8C"/>
    <w:rsid w:val="00C07098"/>
    <w:rsid w:val="00C07C98"/>
    <w:rsid w:val="00C101D4"/>
    <w:rsid w:val="00C11DD3"/>
    <w:rsid w:val="00C11E8D"/>
    <w:rsid w:val="00C23362"/>
    <w:rsid w:val="00C30428"/>
    <w:rsid w:val="00C353ED"/>
    <w:rsid w:val="00C37784"/>
    <w:rsid w:val="00C37817"/>
    <w:rsid w:val="00C429CD"/>
    <w:rsid w:val="00C43579"/>
    <w:rsid w:val="00C4491C"/>
    <w:rsid w:val="00C47942"/>
    <w:rsid w:val="00C50CA3"/>
    <w:rsid w:val="00C646F5"/>
    <w:rsid w:val="00C70A29"/>
    <w:rsid w:val="00C72A9D"/>
    <w:rsid w:val="00C72CD8"/>
    <w:rsid w:val="00C72E15"/>
    <w:rsid w:val="00C73828"/>
    <w:rsid w:val="00C73A9B"/>
    <w:rsid w:val="00C773E5"/>
    <w:rsid w:val="00C92CDA"/>
    <w:rsid w:val="00C94B61"/>
    <w:rsid w:val="00C96CFA"/>
    <w:rsid w:val="00CA09EA"/>
    <w:rsid w:val="00CA14BB"/>
    <w:rsid w:val="00CB4A6A"/>
    <w:rsid w:val="00CB7320"/>
    <w:rsid w:val="00CC56E0"/>
    <w:rsid w:val="00CD6300"/>
    <w:rsid w:val="00CE3050"/>
    <w:rsid w:val="00D013FF"/>
    <w:rsid w:val="00D02241"/>
    <w:rsid w:val="00D13AD1"/>
    <w:rsid w:val="00D278A4"/>
    <w:rsid w:val="00D35034"/>
    <w:rsid w:val="00D60DD6"/>
    <w:rsid w:val="00D70741"/>
    <w:rsid w:val="00D75B32"/>
    <w:rsid w:val="00D76D55"/>
    <w:rsid w:val="00D81C6D"/>
    <w:rsid w:val="00D90894"/>
    <w:rsid w:val="00D9603C"/>
    <w:rsid w:val="00DA3B85"/>
    <w:rsid w:val="00DB1879"/>
    <w:rsid w:val="00DC1047"/>
    <w:rsid w:val="00DC1F62"/>
    <w:rsid w:val="00DD1C33"/>
    <w:rsid w:val="00DF30BC"/>
    <w:rsid w:val="00DF455D"/>
    <w:rsid w:val="00DF5CDE"/>
    <w:rsid w:val="00DF71E6"/>
    <w:rsid w:val="00DF753F"/>
    <w:rsid w:val="00E04BD2"/>
    <w:rsid w:val="00E14103"/>
    <w:rsid w:val="00E24A98"/>
    <w:rsid w:val="00E27101"/>
    <w:rsid w:val="00E3764F"/>
    <w:rsid w:val="00E43137"/>
    <w:rsid w:val="00E47F00"/>
    <w:rsid w:val="00E529D5"/>
    <w:rsid w:val="00E605A0"/>
    <w:rsid w:val="00E61072"/>
    <w:rsid w:val="00E61D2B"/>
    <w:rsid w:val="00E6570A"/>
    <w:rsid w:val="00E70953"/>
    <w:rsid w:val="00E727A7"/>
    <w:rsid w:val="00E73175"/>
    <w:rsid w:val="00E850E8"/>
    <w:rsid w:val="00E85997"/>
    <w:rsid w:val="00E929DB"/>
    <w:rsid w:val="00EA298F"/>
    <w:rsid w:val="00EA3ECC"/>
    <w:rsid w:val="00EA4630"/>
    <w:rsid w:val="00EA5E04"/>
    <w:rsid w:val="00EC07B6"/>
    <w:rsid w:val="00EC1C5C"/>
    <w:rsid w:val="00ED6EB8"/>
    <w:rsid w:val="00EF3756"/>
    <w:rsid w:val="00EF73DD"/>
    <w:rsid w:val="00F138E4"/>
    <w:rsid w:val="00F15CD0"/>
    <w:rsid w:val="00F207EE"/>
    <w:rsid w:val="00F36C1B"/>
    <w:rsid w:val="00F4159E"/>
    <w:rsid w:val="00F670AC"/>
    <w:rsid w:val="00F67C51"/>
    <w:rsid w:val="00F7515C"/>
    <w:rsid w:val="00F801C6"/>
    <w:rsid w:val="00F84F89"/>
    <w:rsid w:val="00F933B7"/>
    <w:rsid w:val="00F94C01"/>
    <w:rsid w:val="00FB6334"/>
    <w:rsid w:val="00FC037C"/>
    <w:rsid w:val="00FD0DD8"/>
    <w:rsid w:val="00FD3F56"/>
    <w:rsid w:val="00FE5ABE"/>
    <w:rsid w:val="00FE6344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7095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7095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7095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7095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7095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A351F9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A351F9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A351F9"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qFormat/>
    <w:rsid w:val="00A351F9"/>
    <w:pPr>
      <w:spacing w:before="240" w:after="60"/>
      <w:outlineLvl w:val="8"/>
    </w:pPr>
    <w:rPr>
      <w:rFonts w:cs="Arial"/>
    </w:rPr>
  </w:style>
  <w:style w:type="character" w:default="1" w:styleId="a0">
    <w:name w:val="Default Paragraph Font"/>
    <w:semiHidden/>
    <w:rsid w:val="00E7095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70953"/>
  </w:style>
  <w:style w:type="character" w:customStyle="1" w:styleId="10">
    <w:name w:val="Заголовок 1 Знак"/>
    <w:aliases w:val="!Части документа Знак"/>
    <w:link w:val="1"/>
    <w:rsid w:val="00A351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A351F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A351F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A351F9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A351F9"/>
    <w:rPr>
      <w:rFonts w:ascii="Arial" w:eastAsia="Times New Roman" w:hAnsi="Arial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link w:val="6"/>
    <w:rsid w:val="00A351F9"/>
    <w:rPr>
      <w:rFonts w:ascii="Arial" w:eastAsia="Times New Roman" w:hAnsi="Arial" w:cs="Times New Roman"/>
      <w:b/>
      <w:sz w:val="32"/>
      <w:szCs w:val="24"/>
    </w:rPr>
  </w:style>
  <w:style w:type="character" w:customStyle="1" w:styleId="70">
    <w:name w:val="Заголовок 7 Знак"/>
    <w:link w:val="7"/>
    <w:rsid w:val="00A351F9"/>
    <w:rPr>
      <w:rFonts w:ascii="Arial" w:eastAsia="Times New Roman" w:hAnsi="Arial" w:cs="Times New Roman"/>
      <w:sz w:val="28"/>
      <w:szCs w:val="24"/>
    </w:rPr>
  </w:style>
  <w:style w:type="character" w:customStyle="1" w:styleId="90">
    <w:name w:val="Заголовок 9 Знак"/>
    <w:link w:val="9"/>
    <w:rsid w:val="00A351F9"/>
    <w:rPr>
      <w:rFonts w:ascii="Arial" w:eastAsia="Times New Roman" w:hAnsi="Arial" w:cs="Arial"/>
    </w:rPr>
  </w:style>
  <w:style w:type="paragraph" w:styleId="a3">
    <w:name w:val="Body Text"/>
    <w:aliases w:val="Знак1, Знак1,body text,Основной текст Знак Знак"/>
    <w:basedOn w:val="a"/>
    <w:link w:val="a4"/>
    <w:rsid w:val="00A351F9"/>
    <w:pPr>
      <w:spacing w:after="120"/>
    </w:pPr>
  </w:style>
  <w:style w:type="character" w:customStyle="1" w:styleId="a4">
    <w:name w:val="Основной текст Знак"/>
    <w:aliases w:val="Знак1 Знак, Знак1 Знак,body text Знак,Основной текст Знак Знак Знак"/>
    <w:link w:val="a3"/>
    <w:rsid w:val="00A351F9"/>
    <w:rPr>
      <w:rFonts w:ascii="Arial" w:eastAsia="Times New Roman" w:hAnsi="Arial" w:cs="Times New Roman"/>
      <w:sz w:val="24"/>
      <w:szCs w:val="24"/>
    </w:rPr>
  </w:style>
  <w:style w:type="paragraph" w:customStyle="1" w:styleId="Title">
    <w:name w:val="Title!Название НПА"/>
    <w:basedOn w:val="a"/>
    <w:rsid w:val="00E7095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1Орган_ПР"/>
    <w:basedOn w:val="a"/>
    <w:link w:val="12"/>
    <w:qFormat/>
    <w:rsid w:val="00A351F9"/>
    <w:pPr>
      <w:snapToGrid w:val="0"/>
      <w:jc w:val="center"/>
    </w:pPr>
    <w:rPr>
      <w:rFonts w:cs="Arial"/>
      <w:b/>
      <w:caps/>
      <w:szCs w:val="28"/>
      <w:lang w:eastAsia="ar-SA"/>
    </w:rPr>
  </w:style>
  <w:style w:type="character" w:customStyle="1" w:styleId="12">
    <w:name w:val="1Орган_ПР Знак"/>
    <w:link w:val="11"/>
    <w:rsid w:val="00A351F9"/>
    <w:rPr>
      <w:rFonts w:ascii="Arial" w:eastAsia="Times New Roman" w:hAnsi="Arial" w:cs="Arial"/>
      <w:b/>
      <w:caps/>
      <w:sz w:val="24"/>
      <w:szCs w:val="28"/>
      <w:lang w:eastAsia="ar-SA"/>
    </w:rPr>
  </w:style>
  <w:style w:type="paragraph" w:styleId="a5">
    <w:name w:val="Balloon Text"/>
    <w:basedOn w:val="a"/>
    <w:link w:val="a6"/>
    <w:unhideWhenUsed/>
    <w:rsid w:val="00A351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351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51F9"/>
    <w:pPr>
      <w:ind w:left="708"/>
    </w:pPr>
  </w:style>
  <w:style w:type="paragraph" w:customStyle="1" w:styleId="ConsPlusNonformat">
    <w:name w:val="ConsPlusNonformat"/>
    <w:uiPriority w:val="99"/>
    <w:rsid w:val="00A351F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351F9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A351F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A351F9"/>
    <w:rPr>
      <w:sz w:val="24"/>
      <w:szCs w:val="24"/>
    </w:rPr>
  </w:style>
  <w:style w:type="paragraph" w:styleId="a9">
    <w:name w:val="header"/>
    <w:basedOn w:val="a"/>
    <w:link w:val="a8"/>
    <w:uiPriority w:val="99"/>
    <w:rsid w:val="00A351F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A351F9"/>
  </w:style>
  <w:style w:type="character" w:customStyle="1" w:styleId="aa">
    <w:name w:val="Схема документа Знак"/>
    <w:link w:val="ab"/>
    <w:rsid w:val="00A351F9"/>
    <w:rPr>
      <w:rFonts w:ascii="Tahoma" w:hAnsi="Tahoma" w:cs="Tahoma"/>
      <w:shd w:val="clear" w:color="auto" w:fill="000080"/>
    </w:rPr>
  </w:style>
  <w:style w:type="paragraph" w:styleId="ab">
    <w:name w:val="Document Map"/>
    <w:basedOn w:val="a"/>
    <w:link w:val="aa"/>
    <w:rsid w:val="00A351F9"/>
    <w:pPr>
      <w:shd w:val="clear" w:color="auto" w:fill="000080"/>
    </w:pPr>
    <w:rPr>
      <w:rFonts w:ascii="Tahoma" w:hAnsi="Tahoma" w:cs="Tahoma"/>
    </w:rPr>
  </w:style>
  <w:style w:type="character" w:customStyle="1" w:styleId="14">
    <w:name w:val="Схема документа Знак1"/>
    <w:uiPriority w:val="99"/>
    <w:semiHidden/>
    <w:rsid w:val="00A351F9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link w:val="ad"/>
    <w:rsid w:val="00A351F9"/>
    <w:rPr>
      <w:sz w:val="24"/>
      <w:szCs w:val="24"/>
    </w:rPr>
  </w:style>
  <w:style w:type="paragraph" w:styleId="ad">
    <w:name w:val="footer"/>
    <w:basedOn w:val="a"/>
    <w:link w:val="ac"/>
    <w:rsid w:val="00A351F9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uiPriority w:val="99"/>
    <w:semiHidden/>
    <w:rsid w:val="00A351F9"/>
  </w:style>
  <w:style w:type="character" w:styleId="HTML">
    <w:name w:val="HTML Variable"/>
    <w:aliases w:val="!Ссылки в документе"/>
    <w:basedOn w:val="a0"/>
    <w:rsid w:val="00E70953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E70953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link w:val="ae"/>
    <w:rsid w:val="00A351F9"/>
    <w:rPr>
      <w:rFonts w:ascii="Courier" w:hAnsi="Courier"/>
      <w:sz w:val="22"/>
    </w:rPr>
  </w:style>
  <w:style w:type="character" w:styleId="af0">
    <w:name w:val="Hyperlink"/>
    <w:basedOn w:val="a0"/>
    <w:rsid w:val="00E70953"/>
    <w:rPr>
      <w:color w:val="0000FF"/>
      <w:u w:val="none"/>
    </w:rPr>
  </w:style>
  <w:style w:type="paragraph" w:customStyle="1" w:styleId="Application">
    <w:name w:val="Application!Приложение"/>
    <w:rsid w:val="00E7095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7095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7095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21">
    <w:name w:val="2Название"/>
    <w:basedOn w:val="a"/>
    <w:link w:val="22"/>
    <w:qFormat/>
    <w:rsid w:val="00A351F9"/>
    <w:pPr>
      <w:jc w:val="center"/>
    </w:pPr>
    <w:rPr>
      <w:rFonts w:cs="Arial"/>
      <w:b/>
      <w:sz w:val="28"/>
      <w:szCs w:val="28"/>
      <w:lang w:eastAsia="ar-SA"/>
    </w:rPr>
  </w:style>
  <w:style w:type="character" w:customStyle="1" w:styleId="22">
    <w:name w:val="2Название Знак"/>
    <w:link w:val="21"/>
    <w:rsid w:val="00A351F9"/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31">
    <w:name w:val="3Приложение"/>
    <w:basedOn w:val="a"/>
    <w:link w:val="32"/>
    <w:qFormat/>
    <w:rsid w:val="00A351F9"/>
    <w:pPr>
      <w:ind w:left="5103"/>
    </w:pPr>
    <w:rPr>
      <w:szCs w:val="28"/>
    </w:rPr>
  </w:style>
  <w:style w:type="character" w:customStyle="1" w:styleId="32">
    <w:name w:val="3Приложение Знак"/>
    <w:link w:val="31"/>
    <w:rsid w:val="00A351F9"/>
    <w:rPr>
      <w:rFonts w:ascii="Arial" w:eastAsia="Times New Roman" w:hAnsi="Arial" w:cs="Times New Roman"/>
      <w:sz w:val="24"/>
      <w:szCs w:val="28"/>
    </w:rPr>
  </w:style>
  <w:style w:type="paragraph" w:styleId="af1">
    <w:name w:val="Title"/>
    <w:basedOn w:val="a"/>
    <w:link w:val="af2"/>
    <w:qFormat/>
    <w:rsid w:val="00A351F9"/>
    <w:pPr>
      <w:jc w:val="center"/>
    </w:pPr>
    <w:rPr>
      <w:b/>
    </w:rPr>
  </w:style>
  <w:style w:type="character" w:customStyle="1" w:styleId="af2">
    <w:name w:val="Название Знак"/>
    <w:link w:val="af1"/>
    <w:rsid w:val="00A351F9"/>
    <w:rPr>
      <w:rFonts w:ascii="Arial" w:eastAsia="Times New Roman" w:hAnsi="Arial" w:cs="Times New Roman"/>
      <w:b/>
      <w:sz w:val="24"/>
      <w:szCs w:val="24"/>
    </w:rPr>
  </w:style>
  <w:style w:type="paragraph" w:customStyle="1" w:styleId="4-">
    <w:name w:val="4Таблица-Т"/>
    <w:basedOn w:val="31"/>
    <w:qFormat/>
    <w:rsid w:val="00A351F9"/>
    <w:pPr>
      <w:ind w:left="0"/>
    </w:pPr>
    <w:rPr>
      <w:sz w:val="22"/>
    </w:rPr>
  </w:style>
  <w:style w:type="paragraph" w:styleId="af3">
    <w:name w:val="caption"/>
    <w:basedOn w:val="a"/>
    <w:next w:val="a"/>
    <w:qFormat/>
    <w:rsid w:val="00A351F9"/>
    <w:pPr>
      <w:widowControl w:val="0"/>
      <w:autoSpaceDE w:val="0"/>
      <w:autoSpaceDN w:val="0"/>
      <w:adjustRightInd w:val="0"/>
      <w:spacing w:line="260" w:lineRule="auto"/>
      <w:jc w:val="center"/>
    </w:pPr>
    <w:rPr>
      <w:i/>
      <w:iCs/>
      <w:sz w:val="32"/>
      <w:szCs w:val="32"/>
    </w:rPr>
  </w:style>
  <w:style w:type="paragraph" w:customStyle="1" w:styleId="FR1">
    <w:name w:val="FR1"/>
    <w:rsid w:val="00A351F9"/>
    <w:pPr>
      <w:widowControl w:val="0"/>
      <w:autoSpaceDE w:val="0"/>
      <w:autoSpaceDN w:val="0"/>
      <w:adjustRightInd w:val="0"/>
      <w:spacing w:before="420"/>
    </w:pPr>
    <w:rPr>
      <w:rFonts w:ascii="Times New Roman" w:hAnsi="Times New Roman"/>
      <w:sz w:val="28"/>
      <w:szCs w:val="28"/>
    </w:rPr>
  </w:style>
  <w:style w:type="table" w:styleId="af4">
    <w:name w:val="Table Grid"/>
    <w:basedOn w:val="a1"/>
    <w:uiPriority w:val="99"/>
    <w:rsid w:val="00CB73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link w:val="af6"/>
    <w:rsid w:val="007B5FC6"/>
    <w:pPr>
      <w:spacing w:before="100" w:beforeAutospacing="1" w:after="100" w:afterAutospacing="1"/>
    </w:pPr>
    <w:rPr>
      <w:rFonts w:ascii="Times New Roman" w:hAnsi="Times New Roman"/>
      <w:lang w:val="x-none"/>
    </w:rPr>
  </w:style>
  <w:style w:type="character" w:customStyle="1" w:styleId="af6">
    <w:name w:val="Обычный (веб) Знак"/>
    <w:link w:val="af5"/>
    <w:rsid w:val="007B5FC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western">
    <w:name w:val="western"/>
    <w:basedOn w:val="a"/>
    <w:rsid w:val="007B5FC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f7">
    <w:name w:val="Гипертекстовая ссылка"/>
    <w:uiPriority w:val="99"/>
    <w:rsid w:val="00A11B25"/>
    <w:rPr>
      <w:rFonts w:cs="Times New Roman"/>
      <w:b w:val="0"/>
      <w:color w:val="106BBE"/>
    </w:rPr>
  </w:style>
  <w:style w:type="paragraph" w:customStyle="1" w:styleId="16">
    <w:name w:val="заголовок 1"/>
    <w:basedOn w:val="a"/>
    <w:next w:val="a"/>
    <w:rsid w:val="00D02241"/>
    <w:pPr>
      <w:keepNext/>
      <w:autoSpaceDE w:val="0"/>
      <w:autoSpaceDN w:val="0"/>
      <w:jc w:val="right"/>
    </w:pPr>
    <w:rPr>
      <w:rFonts w:ascii="Times New Roman" w:hAnsi="Times New Roman"/>
    </w:rPr>
  </w:style>
  <w:style w:type="paragraph" w:customStyle="1" w:styleId="ConsPlusNormal">
    <w:name w:val="ConsPlusNormal"/>
    <w:rsid w:val="00D022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7">
    <w:name w:val="Сетка таблицы1"/>
    <w:basedOn w:val="a1"/>
    <w:next w:val="af4"/>
    <w:uiPriority w:val="59"/>
    <w:rsid w:val="004D72F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7095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7095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7095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7095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7095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A351F9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A351F9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A351F9"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qFormat/>
    <w:rsid w:val="00A351F9"/>
    <w:pPr>
      <w:spacing w:before="240" w:after="60"/>
      <w:outlineLvl w:val="8"/>
    </w:pPr>
    <w:rPr>
      <w:rFonts w:cs="Arial"/>
    </w:rPr>
  </w:style>
  <w:style w:type="character" w:default="1" w:styleId="a0">
    <w:name w:val="Default Paragraph Font"/>
    <w:semiHidden/>
    <w:rsid w:val="00E7095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70953"/>
  </w:style>
  <w:style w:type="character" w:customStyle="1" w:styleId="10">
    <w:name w:val="Заголовок 1 Знак"/>
    <w:aliases w:val="!Части документа Знак"/>
    <w:link w:val="1"/>
    <w:rsid w:val="00A351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A351F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A351F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A351F9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A351F9"/>
    <w:rPr>
      <w:rFonts w:ascii="Arial" w:eastAsia="Times New Roman" w:hAnsi="Arial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link w:val="6"/>
    <w:rsid w:val="00A351F9"/>
    <w:rPr>
      <w:rFonts w:ascii="Arial" w:eastAsia="Times New Roman" w:hAnsi="Arial" w:cs="Times New Roman"/>
      <w:b/>
      <w:sz w:val="32"/>
      <w:szCs w:val="24"/>
    </w:rPr>
  </w:style>
  <w:style w:type="character" w:customStyle="1" w:styleId="70">
    <w:name w:val="Заголовок 7 Знак"/>
    <w:link w:val="7"/>
    <w:rsid w:val="00A351F9"/>
    <w:rPr>
      <w:rFonts w:ascii="Arial" w:eastAsia="Times New Roman" w:hAnsi="Arial" w:cs="Times New Roman"/>
      <w:sz w:val="28"/>
      <w:szCs w:val="24"/>
    </w:rPr>
  </w:style>
  <w:style w:type="character" w:customStyle="1" w:styleId="90">
    <w:name w:val="Заголовок 9 Знак"/>
    <w:link w:val="9"/>
    <w:rsid w:val="00A351F9"/>
    <w:rPr>
      <w:rFonts w:ascii="Arial" w:eastAsia="Times New Roman" w:hAnsi="Arial" w:cs="Arial"/>
    </w:rPr>
  </w:style>
  <w:style w:type="paragraph" w:styleId="a3">
    <w:name w:val="Body Text"/>
    <w:aliases w:val="Знак1, Знак1,body text,Основной текст Знак Знак"/>
    <w:basedOn w:val="a"/>
    <w:link w:val="a4"/>
    <w:rsid w:val="00A351F9"/>
    <w:pPr>
      <w:spacing w:after="120"/>
    </w:pPr>
  </w:style>
  <w:style w:type="character" w:customStyle="1" w:styleId="a4">
    <w:name w:val="Основной текст Знак"/>
    <w:aliases w:val="Знак1 Знак, Знак1 Знак,body text Знак,Основной текст Знак Знак Знак"/>
    <w:link w:val="a3"/>
    <w:rsid w:val="00A351F9"/>
    <w:rPr>
      <w:rFonts w:ascii="Arial" w:eastAsia="Times New Roman" w:hAnsi="Arial" w:cs="Times New Roman"/>
      <w:sz w:val="24"/>
      <w:szCs w:val="24"/>
    </w:rPr>
  </w:style>
  <w:style w:type="paragraph" w:customStyle="1" w:styleId="Title">
    <w:name w:val="Title!Название НПА"/>
    <w:basedOn w:val="a"/>
    <w:rsid w:val="00E7095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1Орган_ПР"/>
    <w:basedOn w:val="a"/>
    <w:link w:val="12"/>
    <w:qFormat/>
    <w:rsid w:val="00A351F9"/>
    <w:pPr>
      <w:snapToGrid w:val="0"/>
      <w:jc w:val="center"/>
    </w:pPr>
    <w:rPr>
      <w:rFonts w:cs="Arial"/>
      <w:b/>
      <w:caps/>
      <w:szCs w:val="28"/>
      <w:lang w:eastAsia="ar-SA"/>
    </w:rPr>
  </w:style>
  <w:style w:type="character" w:customStyle="1" w:styleId="12">
    <w:name w:val="1Орган_ПР Знак"/>
    <w:link w:val="11"/>
    <w:rsid w:val="00A351F9"/>
    <w:rPr>
      <w:rFonts w:ascii="Arial" w:eastAsia="Times New Roman" w:hAnsi="Arial" w:cs="Arial"/>
      <w:b/>
      <w:caps/>
      <w:sz w:val="24"/>
      <w:szCs w:val="28"/>
      <w:lang w:eastAsia="ar-SA"/>
    </w:rPr>
  </w:style>
  <w:style w:type="paragraph" w:styleId="a5">
    <w:name w:val="Balloon Text"/>
    <w:basedOn w:val="a"/>
    <w:link w:val="a6"/>
    <w:unhideWhenUsed/>
    <w:rsid w:val="00A351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351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51F9"/>
    <w:pPr>
      <w:ind w:left="708"/>
    </w:pPr>
  </w:style>
  <w:style w:type="paragraph" w:customStyle="1" w:styleId="ConsPlusNonformat">
    <w:name w:val="ConsPlusNonformat"/>
    <w:uiPriority w:val="99"/>
    <w:rsid w:val="00A351F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351F9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A351F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A351F9"/>
    <w:rPr>
      <w:sz w:val="24"/>
      <w:szCs w:val="24"/>
    </w:rPr>
  </w:style>
  <w:style w:type="paragraph" w:styleId="a9">
    <w:name w:val="header"/>
    <w:basedOn w:val="a"/>
    <w:link w:val="a8"/>
    <w:uiPriority w:val="99"/>
    <w:rsid w:val="00A351F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A351F9"/>
  </w:style>
  <w:style w:type="character" w:customStyle="1" w:styleId="aa">
    <w:name w:val="Схема документа Знак"/>
    <w:link w:val="ab"/>
    <w:rsid w:val="00A351F9"/>
    <w:rPr>
      <w:rFonts w:ascii="Tahoma" w:hAnsi="Tahoma" w:cs="Tahoma"/>
      <w:shd w:val="clear" w:color="auto" w:fill="000080"/>
    </w:rPr>
  </w:style>
  <w:style w:type="paragraph" w:styleId="ab">
    <w:name w:val="Document Map"/>
    <w:basedOn w:val="a"/>
    <w:link w:val="aa"/>
    <w:rsid w:val="00A351F9"/>
    <w:pPr>
      <w:shd w:val="clear" w:color="auto" w:fill="000080"/>
    </w:pPr>
    <w:rPr>
      <w:rFonts w:ascii="Tahoma" w:hAnsi="Tahoma" w:cs="Tahoma"/>
    </w:rPr>
  </w:style>
  <w:style w:type="character" w:customStyle="1" w:styleId="14">
    <w:name w:val="Схема документа Знак1"/>
    <w:uiPriority w:val="99"/>
    <w:semiHidden/>
    <w:rsid w:val="00A351F9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link w:val="ad"/>
    <w:rsid w:val="00A351F9"/>
    <w:rPr>
      <w:sz w:val="24"/>
      <w:szCs w:val="24"/>
    </w:rPr>
  </w:style>
  <w:style w:type="paragraph" w:styleId="ad">
    <w:name w:val="footer"/>
    <w:basedOn w:val="a"/>
    <w:link w:val="ac"/>
    <w:rsid w:val="00A351F9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uiPriority w:val="99"/>
    <w:semiHidden/>
    <w:rsid w:val="00A351F9"/>
  </w:style>
  <w:style w:type="character" w:styleId="HTML">
    <w:name w:val="HTML Variable"/>
    <w:aliases w:val="!Ссылки в документе"/>
    <w:basedOn w:val="a0"/>
    <w:rsid w:val="00E70953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E70953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link w:val="ae"/>
    <w:rsid w:val="00A351F9"/>
    <w:rPr>
      <w:rFonts w:ascii="Courier" w:hAnsi="Courier"/>
      <w:sz w:val="22"/>
    </w:rPr>
  </w:style>
  <w:style w:type="character" w:styleId="af0">
    <w:name w:val="Hyperlink"/>
    <w:basedOn w:val="a0"/>
    <w:rsid w:val="00E70953"/>
    <w:rPr>
      <w:color w:val="0000FF"/>
      <w:u w:val="none"/>
    </w:rPr>
  </w:style>
  <w:style w:type="paragraph" w:customStyle="1" w:styleId="Application">
    <w:name w:val="Application!Приложение"/>
    <w:rsid w:val="00E7095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7095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7095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21">
    <w:name w:val="2Название"/>
    <w:basedOn w:val="a"/>
    <w:link w:val="22"/>
    <w:qFormat/>
    <w:rsid w:val="00A351F9"/>
    <w:pPr>
      <w:jc w:val="center"/>
    </w:pPr>
    <w:rPr>
      <w:rFonts w:cs="Arial"/>
      <w:b/>
      <w:sz w:val="28"/>
      <w:szCs w:val="28"/>
      <w:lang w:eastAsia="ar-SA"/>
    </w:rPr>
  </w:style>
  <w:style w:type="character" w:customStyle="1" w:styleId="22">
    <w:name w:val="2Название Знак"/>
    <w:link w:val="21"/>
    <w:rsid w:val="00A351F9"/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31">
    <w:name w:val="3Приложение"/>
    <w:basedOn w:val="a"/>
    <w:link w:val="32"/>
    <w:qFormat/>
    <w:rsid w:val="00A351F9"/>
    <w:pPr>
      <w:ind w:left="5103"/>
    </w:pPr>
    <w:rPr>
      <w:szCs w:val="28"/>
    </w:rPr>
  </w:style>
  <w:style w:type="character" w:customStyle="1" w:styleId="32">
    <w:name w:val="3Приложение Знак"/>
    <w:link w:val="31"/>
    <w:rsid w:val="00A351F9"/>
    <w:rPr>
      <w:rFonts w:ascii="Arial" w:eastAsia="Times New Roman" w:hAnsi="Arial" w:cs="Times New Roman"/>
      <w:sz w:val="24"/>
      <w:szCs w:val="28"/>
    </w:rPr>
  </w:style>
  <w:style w:type="paragraph" w:styleId="af1">
    <w:name w:val="Title"/>
    <w:basedOn w:val="a"/>
    <w:link w:val="af2"/>
    <w:qFormat/>
    <w:rsid w:val="00A351F9"/>
    <w:pPr>
      <w:jc w:val="center"/>
    </w:pPr>
    <w:rPr>
      <w:b/>
    </w:rPr>
  </w:style>
  <w:style w:type="character" w:customStyle="1" w:styleId="af2">
    <w:name w:val="Название Знак"/>
    <w:link w:val="af1"/>
    <w:rsid w:val="00A351F9"/>
    <w:rPr>
      <w:rFonts w:ascii="Arial" w:eastAsia="Times New Roman" w:hAnsi="Arial" w:cs="Times New Roman"/>
      <w:b/>
      <w:sz w:val="24"/>
      <w:szCs w:val="24"/>
    </w:rPr>
  </w:style>
  <w:style w:type="paragraph" w:customStyle="1" w:styleId="4-">
    <w:name w:val="4Таблица-Т"/>
    <w:basedOn w:val="31"/>
    <w:qFormat/>
    <w:rsid w:val="00A351F9"/>
    <w:pPr>
      <w:ind w:left="0"/>
    </w:pPr>
    <w:rPr>
      <w:sz w:val="22"/>
    </w:rPr>
  </w:style>
  <w:style w:type="paragraph" w:styleId="af3">
    <w:name w:val="caption"/>
    <w:basedOn w:val="a"/>
    <w:next w:val="a"/>
    <w:qFormat/>
    <w:rsid w:val="00A351F9"/>
    <w:pPr>
      <w:widowControl w:val="0"/>
      <w:autoSpaceDE w:val="0"/>
      <w:autoSpaceDN w:val="0"/>
      <w:adjustRightInd w:val="0"/>
      <w:spacing w:line="260" w:lineRule="auto"/>
      <w:jc w:val="center"/>
    </w:pPr>
    <w:rPr>
      <w:i/>
      <w:iCs/>
      <w:sz w:val="32"/>
      <w:szCs w:val="32"/>
    </w:rPr>
  </w:style>
  <w:style w:type="paragraph" w:customStyle="1" w:styleId="FR1">
    <w:name w:val="FR1"/>
    <w:rsid w:val="00A351F9"/>
    <w:pPr>
      <w:widowControl w:val="0"/>
      <w:autoSpaceDE w:val="0"/>
      <w:autoSpaceDN w:val="0"/>
      <w:adjustRightInd w:val="0"/>
      <w:spacing w:before="420"/>
    </w:pPr>
    <w:rPr>
      <w:rFonts w:ascii="Times New Roman" w:hAnsi="Times New Roman"/>
      <w:sz w:val="28"/>
      <w:szCs w:val="28"/>
    </w:rPr>
  </w:style>
  <w:style w:type="table" w:styleId="af4">
    <w:name w:val="Table Grid"/>
    <w:basedOn w:val="a1"/>
    <w:uiPriority w:val="99"/>
    <w:rsid w:val="00CB73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link w:val="af6"/>
    <w:rsid w:val="007B5FC6"/>
    <w:pPr>
      <w:spacing w:before="100" w:beforeAutospacing="1" w:after="100" w:afterAutospacing="1"/>
    </w:pPr>
    <w:rPr>
      <w:rFonts w:ascii="Times New Roman" w:hAnsi="Times New Roman"/>
      <w:lang w:val="x-none"/>
    </w:rPr>
  </w:style>
  <w:style w:type="character" w:customStyle="1" w:styleId="af6">
    <w:name w:val="Обычный (веб) Знак"/>
    <w:link w:val="af5"/>
    <w:rsid w:val="007B5FC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western">
    <w:name w:val="western"/>
    <w:basedOn w:val="a"/>
    <w:rsid w:val="007B5FC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f7">
    <w:name w:val="Гипертекстовая ссылка"/>
    <w:uiPriority w:val="99"/>
    <w:rsid w:val="00A11B25"/>
    <w:rPr>
      <w:rFonts w:cs="Times New Roman"/>
      <w:b w:val="0"/>
      <w:color w:val="106BBE"/>
    </w:rPr>
  </w:style>
  <w:style w:type="paragraph" w:customStyle="1" w:styleId="16">
    <w:name w:val="заголовок 1"/>
    <w:basedOn w:val="a"/>
    <w:next w:val="a"/>
    <w:rsid w:val="00D02241"/>
    <w:pPr>
      <w:keepNext/>
      <w:autoSpaceDE w:val="0"/>
      <w:autoSpaceDN w:val="0"/>
      <w:jc w:val="right"/>
    </w:pPr>
    <w:rPr>
      <w:rFonts w:ascii="Times New Roman" w:hAnsi="Times New Roman"/>
    </w:rPr>
  </w:style>
  <w:style w:type="paragraph" w:customStyle="1" w:styleId="ConsPlusNormal">
    <w:name w:val="ConsPlusNormal"/>
    <w:rsid w:val="00D022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7">
    <w:name w:val="Сетка таблицы1"/>
    <w:basedOn w:val="a1"/>
    <w:next w:val="af4"/>
    <w:uiPriority w:val="59"/>
    <w:rsid w:val="004D72F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097B-005F-41FA-A326-CBEF0B5F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21</Pages>
  <Words>4063</Words>
  <Characters>23164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2024-06-26T11:22:00Z</cp:lastPrinted>
  <dcterms:created xsi:type="dcterms:W3CDTF">2024-09-09T08:14:00Z</dcterms:created>
  <dcterms:modified xsi:type="dcterms:W3CDTF">2024-09-09T08:14:00Z</dcterms:modified>
</cp:coreProperties>
</file>