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25B576" w14:textId="77777777" w:rsidR="00EB33CC" w:rsidRDefault="00EB33CC" w:rsidP="00EB33CC">
      <w:pPr>
        <w:autoSpaceDE w:val="0"/>
        <w:autoSpaceDN w:val="0"/>
        <w:adjustRightInd w:val="0"/>
        <w:jc w:val="both"/>
        <w:rPr>
          <w:sz w:val="28"/>
          <w:szCs w:val="28"/>
        </w:rPr>
      </w:pPr>
      <w:bookmarkStart w:id="0" w:name="_GoBack"/>
      <w:bookmarkEnd w:id="0"/>
    </w:p>
    <w:p w14:paraId="29AF2298" w14:textId="77777777" w:rsidR="00EB33CC" w:rsidRPr="005621AE" w:rsidRDefault="00EB33CC" w:rsidP="00EB33CC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5621AE">
        <w:rPr>
          <w:rFonts w:ascii="Times New Roman" w:hAnsi="Times New Roman" w:cs="Times New Roman"/>
          <w:sz w:val="28"/>
          <w:szCs w:val="28"/>
        </w:rPr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ECEF9EF" w14:textId="77777777" w:rsidR="00EB33CC" w:rsidRDefault="00EB33CC" w:rsidP="00EB33CC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5621AE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>приказу отдела</w:t>
      </w:r>
      <w:r w:rsidRPr="00685EDA">
        <w:rPr>
          <w:rFonts w:ascii="Times New Roman" w:hAnsi="Times New Roman" w:cs="Times New Roman"/>
          <w:sz w:val="28"/>
          <w:szCs w:val="28"/>
        </w:rPr>
        <w:t xml:space="preserve"> по культуре   </w:t>
      </w:r>
    </w:p>
    <w:p w14:paraId="25572210" w14:textId="77777777" w:rsidR="00EB33CC" w:rsidRDefault="00EB33CC" w:rsidP="00EB33CC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Калачеевского</w:t>
      </w:r>
      <w:r w:rsidRPr="00685EDA">
        <w:rPr>
          <w:rFonts w:ascii="Times New Roman" w:hAnsi="Times New Roman" w:cs="Times New Roman"/>
          <w:sz w:val="28"/>
          <w:szCs w:val="28"/>
        </w:rPr>
        <w:t xml:space="preserve">  муниципального</w:t>
      </w:r>
      <w:proofErr w:type="gramEnd"/>
      <w:r w:rsidRPr="00685EDA">
        <w:rPr>
          <w:rFonts w:ascii="Times New Roman" w:hAnsi="Times New Roman" w:cs="Times New Roman"/>
          <w:sz w:val="28"/>
          <w:szCs w:val="28"/>
        </w:rPr>
        <w:t xml:space="preserve"> ра</w:t>
      </w:r>
      <w:r w:rsidRPr="00685EDA">
        <w:rPr>
          <w:rFonts w:ascii="Times New Roman" w:hAnsi="Times New Roman" w:cs="Times New Roman"/>
          <w:sz w:val="28"/>
          <w:szCs w:val="28"/>
        </w:rPr>
        <w:t>й</w:t>
      </w:r>
      <w:r w:rsidRPr="00685EDA">
        <w:rPr>
          <w:rFonts w:ascii="Times New Roman" w:hAnsi="Times New Roman" w:cs="Times New Roman"/>
          <w:sz w:val="28"/>
          <w:szCs w:val="28"/>
        </w:rPr>
        <w:t>она</w:t>
      </w:r>
    </w:p>
    <w:p w14:paraId="1AC28A4B" w14:textId="77777777" w:rsidR="00EB33CC" w:rsidRPr="00763AAA" w:rsidRDefault="00EB33CC" w:rsidP="00EB33CC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763AAA">
        <w:rPr>
          <w:rFonts w:ascii="Times New Roman" w:hAnsi="Times New Roman" w:cs="Times New Roman"/>
          <w:sz w:val="28"/>
          <w:szCs w:val="28"/>
        </w:rPr>
        <w:t>от «29» декабря 2018 г. № 25</w:t>
      </w:r>
    </w:p>
    <w:p w14:paraId="344027DA" w14:textId="77777777" w:rsidR="00EB33CC" w:rsidRDefault="00EB33CC" w:rsidP="00EB33CC">
      <w:pPr>
        <w:pStyle w:val="ConsPlusNormal"/>
        <w:widowControl/>
        <w:ind w:firstLine="540"/>
        <w:jc w:val="right"/>
        <w:rPr>
          <w:sz w:val="28"/>
          <w:szCs w:val="28"/>
        </w:rPr>
      </w:pPr>
    </w:p>
    <w:p w14:paraId="1C45B069" w14:textId="77777777" w:rsidR="00EB33CC" w:rsidRPr="005621AE" w:rsidRDefault="00EB33CC" w:rsidP="00EB33CC">
      <w:pPr>
        <w:pStyle w:val="ConsPlusNormal"/>
        <w:widowControl/>
        <w:ind w:firstLine="540"/>
        <w:jc w:val="right"/>
        <w:rPr>
          <w:sz w:val="28"/>
          <w:szCs w:val="28"/>
        </w:rPr>
      </w:pPr>
    </w:p>
    <w:p w14:paraId="388D7A4C" w14:textId="77777777" w:rsidR="00EB33CC" w:rsidRPr="0057739A" w:rsidRDefault="00EB33CC" w:rsidP="00EB33CC">
      <w:pPr>
        <w:ind w:firstLine="709"/>
        <w:jc w:val="center"/>
        <w:rPr>
          <w:b/>
          <w:sz w:val="28"/>
          <w:szCs w:val="28"/>
        </w:rPr>
      </w:pPr>
      <w:r w:rsidRPr="0057739A">
        <w:rPr>
          <w:b/>
          <w:sz w:val="28"/>
          <w:szCs w:val="28"/>
        </w:rPr>
        <w:t>ПОРЯДОК</w:t>
      </w:r>
    </w:p>
    <w:p w14:paraId="26997A65" w14:textId="77777777" w:rsidR="00EB33CC" w:rsidRPr="0057739A" w:rsidRDefault="00EB33CC" w:rsidP="00EB33CC">
      <w:pPr>
        <w:ind w:firstLine="709"/>
        <w:jc w:val="center"/>
        <w:rPr>
          <w:rFonts w:cs="Courier New"/>
          <w:b/>
          <w:sz w:val="28"/>
          <w:szCs w:val="28"/>
        </w:rPr>
      </w:pPr>
      <w:r w:rsidRPr="0057739A">
        <w:rPr>
          <w:b/>
          <w:sz w:val="28"/>
          <w:szCs w:val="28"/>
        </w:rPr>
        <w:t xml:space="preserve">работы «Телефона </w:t>
      </w:r>
      <w:proofErr w:type="gramStart"/>
      <w:r w:rsidRPr="0057739A">
        <w:rPr>
          <w:b/>
          <w:sz w:val="28"/>
          <w:szCs w:val="28"/>
        </w:rPr>
        <w:t>доверия»  в</w:t>
      </w:r>
      <w:proofErr w:type="gramEnd"/>
      <w:r w:rsidRPr="0057739A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отделе по культуре </w:t>
      </w:r>
      <w:r w:rsidRPr="0057739A">
        <w:rPr>
          <w:rFonts w:cs="Courier New"/>
          <w:b/>
          <w:sz w:val="28"/>
          <w:szCs w:val="28"/>
        </w:rPr>
        <w:t xml:space="preserve">   </w:t>
      </w:r>
    </w:p>
    <w:p w14:paraId="68F944CA" w14:textId="77777777" w:rsidR="00EB33CC" w:rsidRPr="0057739A" w:rsidRDefault="00EB33CC" w:rsidP="00EB33CC">
      <w:pPr>
        <w:ind w:firstLine="709"/>
        <w:jc w:val="center"/>
        <w:rPr>
          <w:b/>
          <w:sz w:val="28"/>
          <w:szCs w:val="28"/>
        </w:rPr>
      </w:pPr>
      <w:proofErr w:type="gramStart"/>
      <w:r>
        <w:rPr>
          <w:rFonts w:cs="Courier New"/>
          <w:b/>
          <w:sz w:val="28"/>
          <w:szCs w:val="28"/>
        </w:rPr>
        <w:t>Калачеевского</w:t>
      </w:r>
      <w:r w:rsidRPr="0057739A">
        <w:rPr>
          <w:rFonts w:cs="Courier New"/>
          <w:b/>
          <w:sz w:val="28"/>
          <w:szCs w:val="28"/>
        </w:rPr>
        <w:t xml:space="preserve">  муниципального</w:t>
      </w:r>
      <w:proofErr w:type="gramEnd"/>
      <w:r w:rsidRPr="0057739A">
        <w:rPr>
          <w:rFonts w:cs="Courier New"/>
          <w:b/>
          <w:sz w:val="28"/>
          <w:szCs w:val="28"/>
        </w:rPr>
        <w:t xml:space="preserve"> района</w:t>
      </w:r>
    </w:p>
    <w:p w14:paraId="3DD0D9E4" w14:textId="77777777" w:rsidR="00EB33CC" w:rsidRDefault="00EB33CC" w:rsidP="00EB33CC">
      <w:pPr>
        <w:spacing w:line="360" w:lineRule="auto"/>
        <w:jc w:val="center"/>
        <w:rPr>
          <w:b/>
          <w:sz w:val="28"/>
          <w:szCs w:val="28"/>
        </w:rPr>
      </w:pPr>
    </w:p>
    <w:p w14:paraId="1043D7DF" w14:textId="77777777" w:rsidR="00EB33CC" w:rsidRPr="005B483A" w:rsidRDefault="00EB33CC" w:rsidP="00EB33CC">
      <w:pPr>
        <w:spacing w:line="360" w:lineRule="auto"/>
        <w:jc w:val="center"/>
        <w:rPr>
          <w:b/>
          <w:sz w:val="28"/>
          <w:szCs w:val="28"/>
        </w:rPr>
      </w:pPr>
      <w:r w:rsidRPr="005B483A">
        <w:rPr>
          <w:b/>
          <w:sz w:val="28"/>
          <w:szCs w:val="28"/>
        </w:rPr>
        <w:t>1. Общее положение</w:t>
      </w:r>
    </w:p>
    <w:p w14:paraId="15BD49E6" w14:textId="77777777" w:rsidR="00EB33CC" w:rsidRPr="005B483A" w:rsidRDefault="00EB33CC" w:rsidP="00EB33CC">
      <w:pPr>
        <w:spacing w:line="360" w:lineRule="auto"/>
        <w:ind w:firstLine="851"/>
        <w:jc w:val="both"/>
        <w:rPr>
          <w:sz w:val="28"/>
          <w:szCs w:val="28"/>
        </w:rPr>
      </w:pPr>
      <w:r w:rsidRPr="005B483A">
        <w:rPr>
          <w:sz w:val="28"/>
          <w:szCs w:val="28"/>
        </w:rPr>
        <w:t xml:space="preserve">1.1. Настоящий Порядок разработан в целях мониторинга фактов </w:t>
      </w:r>
      <w:r>
        <w:rPr>
          <w:sz w:val="28"/>
          <w:szCs w:val="28"/>
        </w:rPr>
        <w:t xml:space="preserve">          </w:t>
      </w:r>
      <w:r w:rsidRPr="005B483A">
        <w:rPr>
          <w:sz w:val="28"/>
          <w:szCs w:val="28"/>
        </w:rPr>
        <w:t xml:space="preserve">коррупции в </w:t>
      </w:r>
      <w:r>
        <w:rPr>
          <w:rFonts w:cs="Courier New"/>
          <w:sz w:val="28"/>
          <w:szCs w:val="28"/>
        </w:rPr>
        <w:t xml:space="preserve">отделе по культуре </w:t>
      </w:r>
      <w:r w:rsidRPr="006063CD">
        <w:rPr>
          <w:rFonts w:cs="Courier New"/>
          <w:sz w:val="28"/>
          <w:szCs w:val="28"/>
        </w:rPr>
        <w:t xml:space="preserve"> </w:t>
      </w:r>
      <w:r>
        <w:rPr>
          <w:rFonts w:cs="Courier New"/>
          <w:sz w:val="28"/>
          <w:szCs w:val="28"/>
        </w:rPr>
        <w:t xml:space="preserve"> </w:t>
      </w:r>
      <w:proofErr w:type="gramStart"/>
      <w:r>
        <w:rPr>
          <w:rFonts w:cs="Courier New"/>
          <w:sz w:val="28"/>
          <w:szCs w:val="28"/>
        </w:rPr>
        <w:t xml:space="preserve">Калачеевского  </w:t>
      </w:r>
      <w:r w:rsidRPr="006063CD">
        <w:rPr>
          <w:rFonts w:cs="Courier New"/>
          <w:sz w:val="28"/>
          <w:szCs w:val="28"/>
        </w:rPr>
        <w:t>муниципального</w:t>
      </w:r>
      <w:proofErr w:type="gramEnd"/>
      <w:r w:rsidRPr="006063CD">
        <w:rPr>
          <w:rFonts w:cs="Courier New"/>
          <w:sz w:val="28"/>
          <w:szCs w:val="28"/>
        </w:rPr>
        <w:t xml:space="preserve"> </w:t>
      </w:r>
      <w:r>
        <w:rPr>
          <w:rFonts w:cs="Courier New"/>
          <w:sz w:val="28"/>
          <w:szCs w:val="28"/>
        </w:rPr>
        <w:t xml:space="preserve">          </w:t>
      </w:r>
      <w:r w:rsidRPr="006063CD">
        <w:rPr>
          <w:rFonts w:cs="Courier New"/>
          <w:sz w:val="28"/>
          <w:szCs w:val="28"/>
        </w:rPr>
        <w:t>района</w:t>
      </w:r>
      <w:r w:rsidRPr="005B483A">
        <w:rPr>
          <w:sz w:val="28"/>
          <w:szCs w:val="28"/>
        </w:rPr>
        <w:t xml:space="preserve">, а также организации эффективного взаимодействия населения с </w:t>
      </w:r>
      <w:r>
        <w:rPr>
          <w:sz w:val="28"/>
          <w:szCs w:val="28"/>
        </w:rPr>
        <w:t xml:space="preserve">   у</w:t>
      </w:r>
      <w:r>
        <w:rPr>
          <w:sz w:val="28"/>
          <w:szCs w:val="28"/>
        </w:rPr>
        <w:t>ч</w:t>
      </w:r>
      <w:r>
        <w:rPr>
          <w:sz w:val="28"/>
          <w:szCs w:val="28"/>
        </w:rPr>
        <w:t>реждением</w:t>
      </w:r>
      <w:r w:rsidRPr="005B483A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14:paraId="19C8C5C3" w14:textId="77777777" w:rsidR="00EB33CC" w:rsidRPr="005B483A" w:rsidRDefault="00EB33CC" w:rsidP="00EB33CC">
      <w:pPr>
        <w:spacing w:line="360" w:lineRule="auto"/>
        <w:ind w:firstLine="851"/>
        <w:jc w:val="both"/>
        <w:rPr>
          <w:sz w:val="28"/>
          <w:szCs w:val="28"/>
        </w:rPr>
      </w:pPr>
      <w:r w:rsidRPr="005B483A">
        <w:rPr>
          <w:sz w:val="28"/>
          <w:szCs w:val="28"/>
        </w:rPr>
        <w:t xml:space="preserve">1.2. Настоящий Порядок регламентирует работу «Телефона доверия» в </w:t>
      </w:r>
      <w:r>
        <w:rPr>
          <w:rFonts w:cs="Courier New"/>
          <w:sz w:val="28"/>
          <w:szCs w:val="28"/>
        </w:rPr>
        <w:t xml:space="preserve">отделе по культуре </w:t>
      </w:r>
      <w:r w:rsidRPr="006063CD">
        <w:rPr>
          <w:rFonts w:cs="Courier New"/>
          <w:sz w:val="28"/>
          <w:szCs w:val="28"/>
        </w:rPr>
        <w:t xml:space="preserve"> </w:t>
      </w:r>
      <w:r>
        <w:rPr>
          <w:rFonts w:cs="Courier New"/>
          <w:sz w:val="28"/>
          <w:szCs w:val="28"/>
        </w:rPr>
        <w:t xml:space="preserve"> </w:t>
      </w:r>
      <w:proofErr w:type="gramStart"/>
      <w:r>
        <w:rPr>
          <w:rFonts w:cs="Courier New"/>
          <w:sz w:val="28"/>
          <w:szCs w:val="28"/>
        </w:rPr>
        <w:t xml:space="preserve">Калачеевского  </w:t>
      </w:r>
      <w:r w:rsidRPr="006063CD">
        <w:rPr>
          <w:rFonts w:cs="Courier New"/>
          <w:sz w:val="28"/>
          <w:szCs w:val="28"/>
        </w:rPr>
        <w:t>муниципального</w:t>
      </w:r>
      <w:proofErr w:type="gramEnd"/>
      <w:r w:rsidRPr="006063CD">
        <w:rPr>
          <w:rFonts w:cs="Courier New"/>
          <w:sz w:val="28"/>
          <w:szCs w:val="28"/>
        </w:rPr>
        <w:t xml:space="preserve"> района</w:t>
      </w:r>
      <w:r w:rsidRPr="005B483A">
        <w:rPr>
          <w:sz w:val="28"/>
          <w:szCs w:val="28"/>
        </w:rPr>
        <w:t xml:space="preserve"> (далее – </w:t>
      </w:r>
      <w:r>
        <w:rPr>
          <w:sz w:val="28"/>
          <w:szCs w:val="28"/>
        </w:rPr>
        <w:t>учреждение</w:t>
      </w:r>
      <w:r w:rsidRPr="005B483A">
        <w:rPr>
          <w:sz w:val="28"/>
          <w:szCs w:val="28"/>
        </w:rPr>
        <w:t>) для реализации прав гражданина</w:t>
      </w:r>
      <w:r>
        <w:rPr>
          <w:sz w:val="28"/>
          <w:szCs w:val="28"/>
        </w:rPr>
        <w:t xml:space="preserve"> </w:t>
      </w:r>
      <w:r w:rsidRPr="005B483A">
        <w:rPr>
          <w:sz w:val="28"/>
          <w:szCs w:val="28"/>
        </w:rPr>
        <w:t>и мониторинга фактов корру</w:t>
      </w:r>
      <w:r w:rsidRPr="005B483A">
        <w:rPr>
          <w:sz w:val="28"/>
          <w:szCs w:val="28"/>
        </w:rPr>
        <w:t>п</w:t>
      </w:r>
      <w:r w:rsidRPr="005B483A">
        <w:rPr>
          <w:sz w:val="28"/>
          <w:szCs w:val="28"/>
        </w:rPr>
        <w:t>ции.</w:t>
      </w:r>
    </w:p>
    <w:p w14:paraId="46578F13" w14:textId="77777777" w:rsidR="00EB33CC" w:rsidRDefault="00EB33CC" w:rsidP="00EB33CC">
      <w:pPr>
        <w:spacing w:line="360" w:lineRule="auto"/>
        <w:ind w:firstLine="851"/>
        <w:jc w:val="both"/>
        <w:rPr>
          <w:sz w:val="28"/>
          <w:szCs w:val="28"/>
        </w:rPr>
      </w:pPr>
      <w:r w:rsidRPr="005B483A">
        <w:rPr>
          <w:sz w:val="28"/>
          <w:szCs w:val="28"/>
        </w:rPr>
        <w:t xml:space="preserve">1.3. «Телефон доверия» представляет собой комплекс организованных мероприятий и технических средств, обеспечивающих возможность </w:t>
      </w:r>
      <w:r>
        <w:rPr>
          <w:sz w:val="28"/>
          <w:szCs w:val="28"/>
        </w:rPr>
        <w:t xml:space="preserve">                   </w:t>
      </w:r>
      <w:r w:rsidRPr="005B483A">
        <w:rPr>
          <w:sz w:val="28"/>
          <w:szCs w:val="28"/>
        </w:rPr>
        <w:t>гражданам (организациям) обращаться в</w:t>
      </w:r>
      <w:r>
        <w:rPr>
          <w:sz w:val="28"/>
          <w:szCs w:val="28"/>
        </w:rPr>
        <w:t xml:space="preserve"> отдел</w:t>
      </w:r>
      <w:r>
        <w:rPr>
          <w:rFonts w:cs="Courier New"/>
          <w:sz w:val="28"/>
          <w:szCs w:val="28"/>
        </w:rPr>
        <w:t xml:space="preserve"> по культуре </w:t>
      </w:r>
      <w:r w:rsidRPr="006063CD">
        <w:rPr>
          <w:rFonts w:cs="Courier New"/>
          <w:sz w:val="28"/>
          <w:szCs w:val="28"/>
        </w:rPr>
        <w:t xml:space="preserve"> </w:t>
      </w:r>
      <w:r>
        <w:rPr>
          <w:rFonts w:cs="Courier New"/>
          <w:sz w:val="28"/>
          <w:szCs w:val="28"/>
        </w:rPr>
        <w:t xml:space="preserve">  Калачеевского  </w:t>
      </w:r>
      <w:r w:rsidRPr="006063CD">
        <w:rPr>
          <w:rFonts w:cs="Courier New"/>
          <w:sz w:val="28"/>
          <w:szCs w:val="28"/>
        </w:rPr>
        <w:t>муниципального района</w:t>
      </w:r>
      <w:r>
        <w:rPr>
          <w:rFonts w:cs="Courier New"/>
          <w:sz w:val="28"/>
          <w:szCs w:val="28"/>
        </w:rPr>
        <w:t xml:space="preserve">» </w:t>
      </w:r>
      <w:r w:rsidRPr="005B483A">
        <w:rPr>
          <w:sz w:val="28"/>
          <w:szCs w:val="28"/>
        </w:rPr>
        <w:t xml:space="preserve">по телефону с заявлениями о фактах </w:t>
      </w:r>
      <w:r>
        <w:rPr>
          <w:sz w:val="28"/>
          <w:szCs w:val="28"/>
        </w:rPr>
        <w:t xml:space="preserve">            </w:t>
      </w:r>
      <w:r w:rsidRPr="005B483A">
        <w:rPr>
          <w:sz w:val="28"/>
          <w:szCs w:val="28"/>
        </w:rPr>
        <w:t xml:space="preserve">незаконного использования должностными лицами </w:t>
      </w:r>
      <w:r>
        <w:rPr>
          <w:sz w:val="28"/>
          <w:szCs w:val="28"/>
        </w:rPr>
        <w:t>учреждений культуры</w:t>
      </w:r>
      <w:r w:rsidRPr="005B483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</w:t>
      </w:r>
      <w:proofErr w:type="spellStart"/>
      <w:r>
        <w:rPr>
          <w:sz w:val="28"/>
          <w:szCs w:val="28"/>
        </w:rPr>
        <w:t>Таловского</w:t>
      </w:r>
      <w:proofErr w:type="spellEnd"/>
      <w:r>
        <w:rPr>
          <w:sz w:val="28"/>
          <w:szCs w:val="28"/>
        </w:rPr>
        <w:t xml:space="preserve"> </w:t>
      </w:r>
      <w:r w:rsidRPr="005B483A">
        <w:rPr>
          <w:sz w:val="28"/>
          <w:szCs w:val="28"/>
        </w:rPr>
        <w:t>муниципального района своих полномочий, а также оперативного реагирования на возможные коррупционные п</w:t>
      </w:r>
      <w:r>
        <w:rPr>
          <w:sz w:val="28"/>
          <w:szCs w:val="28"/>
        </w:rPr>
        <w:t>р</w:t>
      </w:r>
      <w:r w:rsidRPr="005B483A">
        <w:rPr>
          <w:sz w:val="28"/>
          <w:szCs w:val="28"/>
        </w:rPr>
        <w:t xml:space="preserve">оявления в деятельности работников </w:t>
      </w:r>
      <w:r>
        <w:rPr>
          <w:rFonts w:cs="Courier New"/>
          <w:sz w:val="28"/>
          <w:szCs w:val="28"/>
        </w:rPr>
        <w:t xml:space="preserve">отдела по культуре </w:t>
      </w:r>
      <w:r w:rsidRPr="006063CD">
        <w:rPr>
          <w:rFonts w:cs="Courier New"/>
          <w:sz w:val="28"/>
          <w:szCs w:val="28"/>
        </w:rPr>
        <w:t xml:space="preserve"> </w:t>
      </w:r>
      <w:r>
        <w:rPr>
          <w:rFonts w:cs="Courier New"/>
          <w:sz w:val="28"/>
          <w:szCs w:val="28"/>
        </w:rPr>
        <w:t xml:space="preserve"> Калачеевского  </w:t>
      </w:r>
      <w:r w:rsidRPr="006063CD">
        <w:rPr>
          <w:rFonts w:cs="Courier New"/>
          <w:sz w:val="28"/>
          <w:szCs w:val="28"/>
        </w:rPr>
        <w:t xml:space="preserve">муниципального </w:t>
      </w:r>
      <w:r>
        <w:rPr>
          <w:rFonts w:cs="Courier New"/>
          <w:sz w:val="28"/>
          <w:szCs w:val="28"/>
        </w:rPr>
        <w:t xml:space="preserve">     </w:t>
      </w:r>
      <w:r w:rsidRPr="006063CD">
        <w:rPr>
          <w:rFonts w:cs="Courier New"/>
          <w:sz w:val="28"/>
          <w:szCs w:val="28"/>
        </w:rPr>
        <w:t>района</w:t>
      </w:r>
      <w:r w:rsidRPr="005B483A">
        <w:rPr>
          <w:sz w:val="28"/>
          <w:szCs w:val="28"/>
        </w:rPr>
        <w:t>.</w:t>
      </w:r>
    </w:p>
    <w:p w14:paraId="28189F73" w14:textId="77777777" w:rsidR="00EB33CC" w:rsidRPr="005B483A" w:rsidRDefault="00EB33CC" w:rsidP="00EB33CC">
      <w:pPr>
        <w:spacing w:line="360" w:lineRule="auto"/>
        <w:ind w:firstLine="851"/>
        <w:jc w:val="both"/>
        <w:rPr>
          <w:sz w:val="28"/>
          <w:szCs w:val="28"/>
        </w:rPr>
      </w:pPr>
    </w:p>
    <w:p w14:paraId="53A9C68F" w14:textId="77777777" w:rsidR="00EB33CC" w:rsidRPr="005B483A" w:rsidRDefault="00EB33CC" w:rsidP="00EB33CC">
      <w:pPr>
        <w:spacing w:line="360" w:lineRule="auto"/>
        <w:jc w:val="center"/>
        <w:rPr>
          <w:b/>
          <w:sz w:val="28"/>
          <w:szCs w:val="28"/>
        </w:rPr>
      </w:pPr>
      <w:r w:rsidRPr="005B483A">
        <w:rPr>
          <w:b/>
          <w:sz w:val="28"/>
          <w:szCs w:val="28"/>
        </w:rPr>
        <w:t>2. Основные задачи</w:t>
      </w:r>
    </w:p>
    <w:p w14:paraId="3333363D" w14:textId="77777777" w:rsidR="00EB33CC" w:rsidRPr="005B483A" w:rsidRDefault="00EB33CC" w:rsidP="00EB33CC">
      <w:pPr>
        <w:spacing w:line="360" w:lineRule="auto"/>
        <w:ind w:firstLine="851"/>
        <w:jc w:val="both"/>
        <w:rPr>
          <w:sz w:val="28"/>
          <w:szCs w:val="28"/>
        </w:rPr>
      </w:pPr>
      <w:r w:rsidRPr="005B483A">
        <w:rPr>
          <w:sz w:val="28"/>
          <w:szCs w:val="28"/>
        </w:rPr>
        <w:t>2.1. Основными задачами работы «Телефона доверия» являются:</w:t>
      </w:r>
    </w:p>
    <w:p w14:paraId="4EB49747" w14:textId="77777777" w:rsidR="00EB33CC" w:rsidRPr="005B483A" w:rsidRDefault="00EB33CC" w:rsidP="00EB33CC">
      <w:pPr>
        <w:spacing w:line="360" w:lineRule="auto"/>
        <w:ind w:firstLine="708"/>
        <w:jc w:val="both"/>
        <w:rPr>
          <w:sz w:val="28"/>
          <w:szCs w:val="28"/>
        </w:rPr>
      </w:pPr>
      <w:r w:rsidRPr="005B483A">
        <w:rPr>
          <w:sz w:val="28"/>
          <w:szCs w:val="28"/>
        </w:rPr>
        <w:t xml:space="preserve">- обеспечение приема </w:t>
      </w:r>
      <w:proofErr w:type="gramStart"/>
      <w:r w:rsidRPr="005B483A">
        <w:rPr>
          <w:sz w:val="28"/>
          <w:szCs w:val="28"/>
        </w:rPr>
        <w:t xml:space="preserve">телефонных </w:t>
      </w:r>
      <w:r>
        <w:rPr>
          <w:sz w:val="28"/>
          <w:szCs w:val="28"/>
        </w:rPr>
        <w:t xml:space="preserve"> обращений</w:t>
      </w:r>
      <w:proofErr w:type="gramEnd"/>
      <w:r>
        <w:rPr>
          <w:sz w:val="28"/>
          <w:szCs w:val="28"/>
        </w:rPr>
        <w:t xml:space="preserve"> </w:t>
      </w:r>
      <w:r w:rsidRPr="005B483A">
        <w:rPr>
          <w:sz w:val="28"/>
          <w:szCs w:val="28"/>
        </w:rPr>
        <w:t>от граждан (организ</w:t>
      </w:r>
      <w:r w:rsidRPr="005B483A">
        <w:rPr>
          <w:sz w:val="28"/>
          <w:szCs w:val="28"/>
        </w:rPr>
        <w:t>а</w:t>
      </w:r>
      <w:r w:rsidRPr="005B483A">
        <w:rPr>
          <w:sz w:val="28"/>
          <w:szCs w:val="28"/>
        </w:rPr>
        <w:t>ции);</w:t>
      </w:r>
    </w:p>
    <w:p w14:paraId="011C65D3" w14:textId="77777777" w:rsidR="00EB33CC" w:rsidRPr="005B483A" w:rsidRDefault="00EB33CC" w:rsidP="00EB33CC">
      <w:pPr>
        <w:spacing w:line="360" w:lineRule="auto"/>
        <w:ind w:firstLine="708"/>
        <w:jc w:val="both"/>
        <w:rPr>
          <w:sz w:val="28"/>
          <w:szCs w:val="28"/>
        </w:rPr>
      </w:pPr>
      <w:r w:rsidRPr="005B483A">
        <w:rPr>
          <w:sz w:val="28"/>
          <w:szCs w:val="28"/>
        </w:rPr>
        <w:lastRenderedPageBreak/>
        <w:t xml:space="preserve">- учет </w:t>
      </w:r>
      <w:proofErr w:type="gramStart"/>
      <w:r>
        <w:rPr>
          <w:sz w:val="28"/>
          <w:szCs w:val="28"/>
        </w:rPr>
        <w:t xml:space="preserve">обращений </w:t>
      </w:r>
      <w:r w:rsidRPr="005B483A">
        <w:rPr>
          <w:sz w:val="28"/>
          <w:szCs w:val="28"/>
        </w:rPr>
        <w:t xml:space="preserve"> граждан</w:t>
      </w:r>
      <w:proofErr w:type="gramEnd"/>
      <w:r>
        <w:rPr>
          <w:sz w:val="28"/>
          <w:szCs w:val="28"/>
        </w:rPr>
        <w:t xml:space="preserve"> (организаций)</w:t>
      </w:r>
      <w:r w:rsidRPr="005B483A">
        <w:rPr>
          <w:sz w:val="28"/>
          <w:szCs w:val="28"/>
        </w:rPr>
        <w:t xml:space="preserve">, поступивших по «Телефону </w:t>
      </w:r>
      <w:r>
        <w:rPr>
          <w:sz w:val="28"/>
          <w:szCs w:val="28"/>
        </w:rPr>
        <w:t xml:space="preserve">  </w:t>
      </w:r>
      <w:r w:rsidRPr="005B483A">
        <w:rPr>
          <w:sz w:val="28"/>
          <w:szCs w:val="28"/>
        </w:rPr>
        <w:t>доверия»;</w:t>
      </w:r>
    </w:p>
    <w:p w14:paraId="397AF9C3" w14:textId="77777777" w:rsidR="00EB33CC" w:rsidRPr="005B483A" w:rsidRDefault="00EB33CC" w:rsidP="00EB33CC">
      <w:pPr>
        <w:spacing w:line="360" w:lineRule="auto"/>
        <w:ind w:firstLine="708"/>
        <w:jc w:val="both"/>
        <w:rPr>
          <w:sz w:val="28"/>
          <w:szCs w:val="28"/>
        </w:rPr>
      </w:pPr>
      <w:r w:rsidRPr="005B483A">
        <w:rPr>
          <w:sz w:val="28"/>
          <w:szCs w:val="28"/>
        </w:rPr>
        <w:t xml:space="preserve">- обработка и направление </w:t>
      </w:r>
      <w:proofErr w:type="gramStart"/>
      <w:r w:rsidRPr="005B483A">
        <w:rPr>
          <w:sz w:val="28"/>
          <w:szCs w:val="28"/>
        </w:rPr>
        <w:t xml:space="preserve">телефонных </w:t>
      </w:r>
      <w:r>
        <w:rPr>
          <w:sz w:val="28"/>
          <w:szCs w:val="28"/>
        </w:rPr>
        <w:t xml:space="preserve"> обращений</w:t>
      </w:r>
      <w:proofErr w:type="gramEnd"/>
      <w:r w:rsidRPr="005B483A">
        <w:rPr>
          <w:sz w:val="28"/>
          <w:szCs w:val="28"/>
        </w:rPr>
        <w:t xml:space="preserve"> для рассмотрения и принятия установленных законодательством мер должностями лицами,</w:t>
      </w:r>
      <w:r>
        <w:rPr>
          <w:sz w:val="28"/>
          <w:szCs w:val="28"/>
        </w:rPr>
        <w:t xml:space="preserve">               </w:t>
      </w:r>
      <w:r w:rsidRPr="005B483A">
        <w:rPr>
          <w:sz w:val="28"/>
          <w:szCs w:val="28"/>
        </w:rPr>
        <w:t xml:space="preserve">комиссией по соблюдению требований к служебному поведению и </w:t>
      </w:r>
      <w:r>
        <w:rPr>
          <w:sz w:val="28"/>
          <w:szCs w:val="28"/>
        </w:rPr>
        <w:t xml:space="preserve">                       </w:t>
      </w:r>
      <w:r w:rsidRPr="005B483A">
        <w:rPr>
          <w:sz w:val="28"/>
          <w:szCs w:val="28"/>
        </w:rPr>
        <w:t>ур</w:t>
      </w:r>
      <w:r w:rsidRPr="005B483A">
        <w:rPr>
          <w:sz w:val="28"/>
          <w:szCs w:val="28"/>
        </w:rPr>
        <w:t>е</w:t>
      </w:r>
      <w:r w:rsidRPr="005B483A">
        <w:rPr>
          <w:sz w:val="28"/>
          <w:szCs w:val="28"/>
        </w:rPr>
        <w:t>гулированию конфликта интересов;</w:t>
      </w:r>
    </w:p>
    <w:p w14:paraId="3DCC8AD4" w14:textId="77777777" w:rsidR="00EB33CC" w:rsidRPr="005B483A" w:rsidRDefault="00EB33CC" w:rsidP="00EB33CC">
      <w:pPr>
        <w:spacing w:line="360" w:lineRule="auto"/>
        <w:ind w:firstLine="708"/>
        <w:jc w:val="both"/>
        <w:rPr>
          <w:sz w:val="28"/>
          <w:szCs w:val="28"/>
        </w:rPr>
      </w:pPr>
      <w:r w:rsidRPr="005B483A">
        <w:rPr>
          <w:sz w:val="28"/>
          <w:szCs w:val="28"/>
        </w:rPr>
        <w:t xml:space="preserve">- </w:t>
      </w:r>
      <w:proofErr w:type="gramStart"/>
      <w:r w:rsidRPr="005B483A">
        <w:rPr>
          <w:sz w:val="28"/>
          <w:szCs w:val="28"/>
        </w:rPr>
        <w:t xml:space="preserve">анализ </w:t>
      </w:r>
      <w:r>
        <w:rPr>
          <w:sz w:val="28"/>
          <w:szCs w:val="28"/>
        </w:rPr>
        <w:t xml:space="preserve"> обращений</w:t>
      </w:r>
      <w:proofErr w:type="gramEnd"/>
      <w:r>
        <w:rPr>
          <w:sz w:val="28"/>
          <w:szCs w:val="28"/>
        </w:rPr>
        <w:t xml:space="preserve"> </w:t>
      </w:r>
      <w:r w:rsidRPr="005B483A">
        <w:rPr>
          <w:sz w:val="28"/>
          <w:szCs w:val="28"/>
        </w:rPr>
        <w:t xml:space="preserve"> граждан, поступивших по «Телефону доверия» их обобщение с целью устранения причин, порождающих обоснованные ж</w:t>
      </w:r>
      <w:r w:rsidRPr="005B483A">
        <w:rPr>
          <w:sz w:val="28"/>
          <w:szCs w:val="28"/>
        </w:rPr>
        <w:t>а</w:t>
      </w:r>
      <w:r w:rsidRPr="005B483A">
        <w:rPr>
          <w:sz w:val="28"/>
          <w:szCs w:val="28"/>
        </w:rPr>
        <w:t>лобы.</w:t>
      </w:r>
    </w:p>
    <w:p w14:paraId="6AF6B5EA" w14:textId="77777777" w:rsidR="00EB33CC" w:rsidRDefault="00EB33CC" w:rsidP="00EB33CC">
      <w:pPr>
        <w:spacing w:line="360" w:lineRule="auto"/>
        <w:ind w:firstLine="851"/>
        <w:jc w:val="both"/>
        <w:rPr>
          <w:sz w:val="28"/>
          <w:szCs w:val="28"/>
        </w:rPr>
      </w:pPr>
      <w:r w:rsidRPr="005B483A">
        <w:rPr>
          <w:sz w:val="28"/>
          <w:szCs w:val="28"/>
        </w:rPr>
        <w:t xml:space="preserve">2.2. По «Телефону доверия» принимаются обращения о фактах </w:t>
      </w:r>
      <w:r>
        <w:rPr>
          <w:sz w:val="28"/>
          <w:szCs w:val="28"/>
        </w:rPr>
        <w:t xml:space="preserve">           </w:t>
      </w:r>
      <w:r w:rsidRPr="005B483A">
        <w:rPr>
          <w:sz w:val="28"/>
          <w:szCs w:val="28"/>
        </w:rPr>
        <w:t>коррупции, вымогательства и превышения должностных полномочий со стор</w:t>
      </w:r>
      <w:r w:rsidRPr="005B483A">
        <w:rPr>
          <w:sz w:val="28"/>
          <w:szCs w:val="28"/>
        </w:rPr>
        <w:t>о</w:t>
      </w:r>
      <w:r w:rsidRPr="005B483A">
        <w:rPr>
          <w:sz w:val="28"/>
          <w:szCs w:val="28"/>
        </w:rPr>
        <w:t>ны</w:t>
      </w:r>
      <w:r>
        <w:rPr>
          <w:sz w:val="28"/>
          <w:szCs w:val="28"/>
        </w:rPr>
        <w:t xml:space="preserve"> работников</w:t>
      </w:r>
      <w:r w:rsidRPr="005B483A">
        <w:rPr>
          <w:sz w:val="28"/>
          <w:szCs w:val="28"/>
        </w:rPr>
        <w:t xml:space="preserve"> </w:t>
      </w:r>
      <w:r>
        <w:rPr>
          <w:rFonts w:cs="Courier New"/>
          <w:sz w:val="28"/>
          <w:szCs w:val="28"/>
        </w:rPr>
        <w:t>учреждения</w:t>
      </w:r>
      <w:r w:rsidRPr="005B483A">
        <w:rPr>
          <w:sz w:val="28"/>
          <w:szCs w:val="28"/>
        </w:rPr>
        <w:t xml:space="preserve">, </w:t>
      </w:r>
      <w:proofErr w:type="gramStart"/>
      <w:r w:rsidRPr="005B483A">
        <w:rPr>
          <w:sz w:val="28"/>
          <w:szCs w:val="28"/>
        </w:rPr>
        <w:t>нарушения</w:t>
      </w:r>
      <w:r>
        <w:rPr>
          <w:sz w:val="28"/>
          <w:szCs w:val="28"/>
        </w:rPr>
        <w:t xml:space="preserve"> </w:t>
      </w:r>
      <w:r w:rsidRPr="005B483A">
        <w:rPr>
          <w:sz w:val="28"/>
          <w:szCs w:val="28"/>
        </w:rPr>
        <w:t xml:space="preserve"> ими</w:t>
      </w:r>
      <w:proofErr w:type="gramEnd"/>
      <w:r w:rsidRPr="005B483A">
        <w:rPr>
          <w:sz w:val="28"/>
          <w:szCs w:val="28"/>
        </w:rPr>
        <w:t xml:space="preserve"> требований к служебному повед</w:t>
      </w:r>
      <w:r w:rsidRPr="005B483A">
        <w:rPr>
          <w:sz w:val="28"/>
          <w:szCs w:val="28"/>
        </w:rPr>
        <w:t>е</w:t>
      </w:r>
      <w:r w:rsidRPr="005B483A">
        <w:rPr>
          <w:sz w:val="28"/>
          <w:szCs w:val="28"/>
        </w:rPr>
        <w:t>нию.</w:t>
      </w:r>
    </w:p>
    <w:p w14:paraId="15ADB61D" w14:textId="77777777" w:rsidR="00EB33CC" w:rsidRPr="005B483A" w:rsidRDefault="00EB33CC" w:rsidP="00EB33CC">
      <w:pPr>
        <w:spacing w:line="360" w:lineRule="auto"/>
        <w:ind w:firstLine="851"/>
        <w:jc w:val="both"/>
        <w:rPr>
          <w:sz w:val="28"/>
          <w:szCs w:val="28"/>
        </w:rPr>
      </w:pPr>
    </w:p>
    <w:p w14:paraId="443043C9" w14:textId="77777777" w:rsidR="00EB33CC" w:rsidRPr="005B483A" w:rsidRDefault="00EB33CC" w:rsidP="00EB33CC">
      <w:pPr>
        <w:spacing w:line="360" w:lineRule="auto"/>
        <w:jc w:val="center"/>
        <w:rPr>
          <w:b/>
          <w:sz w:val="28"/>
          <w:szCs w:val="28"/>
        </w:rPr>
      </w:pPr>
      <w:r w:rsidRPr="005B483A">
        <w:rPr>
          <w:b/>
          <w:sz w:val="28"/>
          <w:szCs w:val="28"/>
        </w:rPr>
        <w:t>3. Порядок организации работы «Телефона доверия».</w:t>
      </w:r>
    </w:p>
    <w:p w14:paraId="0AA55A47" w14:textId="77777777" w:rsidR="00EB33CC" w:rsidRPr="005B483A" w:rsidRDefault="00EB33CC" w:rsidP="00EB33CC">
      <w:pPr>
        <w:spacing w:line="360" w:lineRule="auto"/>
        <w:ind w:firstLine="851"/>
        <w:jc w:val="both"/>
        <w:rPr>
          <w:sz w:val="28"/>
          <w:szCs w:val="28"/>
        </w:rPr>
      </w:pPr>
      <w:r w:rsidRPr="005B483A">
        <w:rPr>
          <w:sz w:val="28"/>
          <w:szCs w:val="28"/>
        </w:rPr>
        <w:t xml:space="preserve">3.1. Информация о функционировании и режиме работы «Телефона </w:t>
      </w:r>
      <w:r>
        <w:rPr>
          <w:sz w:val="28"/>
          <w:szCs w:val="28"/>
        </w:rPr>
        <w:t xml:space="preserve">     </w:t>
      </w:r>
      <w:r w:rsidRPr="005B483A">
        <w:rPr>
          <w:sz w:val="28"/>
          <w:szCs w:val="28"/>
        </w:rPr>
        <w:t xml:space="preserve">доверия» доводится до сведения населения через размещение информации на официальном сайте </w:t>
      </w:r>
      <w:proofErr w:type="gramStart"/>
      <w:r>
        <w:rPr>
          <w:rFonts w:cs="Courier New"/>
          <w:sz w:val="28"/>
          <w:szCs w:val="28"/>
        </w:rPr>
        <w:t>отдела  по</w:t>
      </w:r>
      <w:proofErr w:type="gramEnd"/>
      <w:r>
        <w:rPr>
          <w:rFonts w:cs="Courier New"/>
          <w:sz w:val="28"/>
          <w:szCs w:val="28"/>
        </w:rPr>
        <w:t xml:space="preserve"> культуре Калачеевского  </w:t>
      </w:r>
      <w:r w:rsidRPr="006063CD">
        <w:rPr>
          <w:rFonts w:cs="Courier New"/>
          <w:sz w:val="28"/>
          <w:szCs w:val="28"/>
        </w:rPr>
        <w:t>мун</w:t>
      </w:r>
      <w:r w:rsidRPr="006063CD">
        <w:rPr>
          <w:rFonts w:cs="Courier New"/>
          <w:sz w:val="28"/>
          <w:szCs w:val="28"/>
        </w:rPr>
        <w:t>и</w:t>
      </w:r>
      <w:r w:rsidRPr="006063CD">
        <w:rPr>
          <w:rFonts w:cs="Courier New"/>
          <w:sz w:val="28"/>
          <w:szCs w:val="28"/>
        </w:rPr>
        <w:t>ципального района</w:t>
      </w:r>
      <w:r>
        <w:rPr>
          <w:rFonts w:cs="Courier New"/>
          <w:sz w:val="28"/>
          <w:szCs w:val="28"/>
        </w:rPr>
        <w:t xml:space="preserve"> </w:t>
      </w:r>
      <w:r w:rsidRPr="005B483A">
        <w:rPr>
          <w:sz w:val="28"/>
          <w:szCs w:val="28"/>
        </w:rPr>
        <w:t>в сети Интернет.</w:t>
      </w:r>
    </w:p>
    <w:p w14:paraId="04850A9F" w14:textId="77777777" w:rsidR="00EB33CC" w:rsidRDefault="00EB33CC" w:rsidP="00EB33CC">
      <w:pPr>
        <w:spacing w:line="360" w:lineRule="auto"/>
        <w:ind w:firstLine="851"/>
        <w:jc w:val="both"/>
        <w:rPr>
          <w:sz w:val="28"/>
          <w:szCs w:val="28"/>
        </w:rPr>
      </w:pPr>
      <w:r w:rsidRPr="006063CD">
        <w:rPr>
          <w:sz w:val="28"/>
          <w:szCs w:val="28"/>
        </w:rPr>
        <w:t xml:space="preserve">3.2. Приём </w:t>
      </w:r>
      <w:r>
        <w:rPr>
          <w:sz w:val="28"/>
          <w:szCs w:val="28"/>
        </w:rPr>
        <w:t>обращений</w:t>
      </w:r>
      <w:r w:rsidRPr="006063CD">
        <w:rPr>
          <w:sz w:val="28"/>
          <w:szCs w:val="28"/>
        </w:rPr>
        <w:t xml:space="preserve"> осуществляетс</w:t>
      </w:r>
      <w:r>
        <w:rPr>
          <w:sz w:val="28"/>
          <w:szCs w:val="28"/>
        </w:rPr>
        <w:t>я путем телефона по номеру 8(47363</w:t>
      </w:r>
      <w:r w:rsidRPr="006063CD">
        <w:rPr>
          <w:sz w:val="28"/>
          <w:szCs w:val="28"/>
        </w:rPr>
        <w:t>)</w:t>
      </w:r>
      <w:r>
        <w:rPr>
          <w:sz w:val="28"/>
          <w:szCs w:val="28"/>
        </w:rPr>
        <w:t xml:space="preserve"> 2-13-08, </w:t>
      </w:r>
      <w:proofErr w:type="gramStart"/>
      <w:r>
        <w:rPr>
          <w:sz w:val="28"/>
          <w:szCs w:val="28"/>
        </w:rPr>
        <w:t xml:space="preserve">ежедневно, </w:t>
      </w:r>
      <w:r w:rsidRPr="006063CD">
        <w:rPr>
          <w:sz w:val="28"/>
          <w:szCs w:val="28"/>
        </w:rPr>
        <w:t xml:space="preserve"> </w:t>
      </w:r>
      <w:r>
        <w:rPr>
          <w:sz w:val="28"/>
          <w:szCs w:val="28"/>
        </w:rPr>
        <w:t>кроме</w:t>
      </w:r>
      <w:proofErr w:type="gramEnd"/>
      <w:r>
        <w:rPr>
          <w:sz w:val="28"/>
          <w:szCs w:val="28"/>
        </w:rPr>
        <w:t xml:space="preserve"> выходных и праздничных дней, по            следующему гр</w:t>
      </w:r>
      <w:r>
        <w:rPr>
          <w:sz w:val="28"/>
          <w:szCs w:val="28"/>
        </w:rPr>
        <w:t>а</w:t>
      </w:r>
      <w:r>
        <w:rPr>
          <w:sz w:val="28"/>
          <w:szCs w:val="28"/>
        </w:rPr>
        <w:t>фику:</w:t>
      </w:r>
    </w:p>
    <w:p w14:paraId="7EF52B68" w14:textId="77777777" w:rsidR="00EB33CC" w:rsidRDefault="00EB33CC" w:rsidP="00EB33CC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понедельник – пятница: с 9-00 до 11-00; с 14-00 до 16-00;</w:t>
      </w:r>
    </w:p>
    <w:p w14:paraId="1E8F3715" w14:textId="77777777" w:rsidR="00EB33CC" w:rsidRDefault="00EB33CC" w:rsidP="00EB33CC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суббота, воскресенье – выходные дни.</w:t>
      </w:r>
    </w:p>
    <w:p w14:paraId="7740F5AB" w14:textId="77777777" w:rsidR="00EB33CC" w:rsidRDefault="00EB33CC" w:rsidP="00EB33CC">
      <w:pPr>
        <w:spacing w:line="360" w:lineRule="auto"/>
        <w:ind w:firstLine="851"/>
        <w:jc w:val="both"/>
        <w:rPr>
          <w:sz w:val="28"/>
          <w:szCs w:val="28"/>
        </w:rPr>
      </w:pPr>
      <w:r w:rsidRPr="005B483A">
        <w:rPr>
          <w:sz w:val="28"/>
          <w:szCs w:val="28"/>
        </w:rPr>
        <w:t>3.3. При ответе на телефонный звонок сотрудник обязан:</w:t>
      </w:r>
    </w:p>
    <w:p w14:paraId="121DA78C" w14:textId="77777777" w:rsidR="00EB33CC" w:rsidRPr="006063CD" w:rsidRDefault="00EB33CC" w:rsidP="00EB33CC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- назвать фамилию, имя, отчество, занимаемую должность;</w:t>
      </w:r>
    </w:p>
    <w:p w14:paraId="16B1543E" w14:textId="77777777" w:rsidR="00EB33CC" w:rsidRPr="005B483A" w:rsidRDefault="00EB33CC" w:rsidP="00EB33CC">
      <w:pPr>
        <w:spacing w:line="360" w:lineRule="auto"/>
        <w:ind w:firstLine="708"/>
        <w:jc w:val="both"/>
        <w:rPr>
          <w:sz w:val="28"/>
          <w:szCs w:val="28"/>
        </w:rPr>
      </w:pPr>
      <w:r w:rsidRPr="005B483A">
        <w:rPr>
          <w:sz w:val="28"/>
          <w:szCs w:val="28"/>
        </w:rPr>
        <w:t xml:space="preserve">- предложить гражданину (представителю организации) назвать свои </w:t>
      </w:r>
      <w:r>
        <w:rPr>
          <w:sz w:val="28"/>
          <w:szCs w:val="28"/>
        </w:rPr>
        <w:t xml:space="preserve">    </w:t>
      </w:r>
      <w:r w:rsidRPr="005B483A">
        <w:rPr>
          <w:sz w:val="28"/>
          <w:szCs w:val="28"/>
        </w:rPr>
        <w:t xml:space="preserve">фамилию, имя, отчество (для организации – организационно-правовую форму и наименование), почтовый адрес, по которому должен быть направлен ответ на обращение </w:t>
      </w:r>
      <w:proofErr w:type="gramStart"/>
      <w:r w:rsidRPr="005B483A">
        <w:rPr>
          <w:sz w:val="28"/>
          <w:szCs w:val="28"/>
        </w:rPr>
        <w:t>и  контактный</w:t>
      </w:r>
      <w:proofErr w:type="gramEnd"/>
      <w:r w:rsidRPr="005B483A">
        <w:rPr>
          <w:sz w:val="28"/>
          <w:szCs w:val="28"/>
        </w:rPr>
        <w:t xml:space="preserve"> телефон;</w:t>
      </w:r>
    </w:p>
    <w:p w14:paraId="2BF992B6" w14:textId="77777777" w:rsidR="00EB33CC" w:rsidRPr="005B483A" w:rsidRDefault="00EB33CC" w:rsidP="00EB33CC">
      <w:pPr>
        <w:spacing w:line="360" w:lineRule="auto"/>
        <w:ind w:firstLine="708"/>
        <w:jc w:val="both"/>
        <w:rPr>
          <w:sz w:val="28"/>
          <w:szCs w:val="28"/>
        </w:rPr>
      </w:pPr>
      <w:r w:rsidRPr="005B483A">
        <w:rPr>
          <w:sz w:val="28"/>
          <w:szCs w:val="28"/>
        </w:rPr>
        <w:lastRenderedPageBreak/>
        <w:t xml:space="preserve">- предложить гражданину (представителю организации) изложить </w:t>
      </w:r>
      <w:proofErr w:type="gramStart"/>
      <w:r w:rsidRPr="005B483A">
        <w:rPr>
          <w:sz w:val="28"/>
          <w:szCs w:val="28"/>
        </w:rPr>
        <w:t xml:space="preserve">суть </w:t>
      </w:r>
      <w:r>
        <w:rPr>
          <w:sz w:val="28"/>
          <w:szCs w:val="28"/>
        </w:rPr>
        <w:t xml:space="preserve"> </w:t>
      </w:r>
      <w:r w:rsidRPr="005B483A">
        <w:rPr>
          <w:sz w:val="28"/>
          <w:szCs w:val="28"/>
        </w:rPr>
        <w:t>обращения</w:t>
      </w:r>
      <w:proofErr w:type="gramEnd"/>
      <w:r w:rsidRPr="005B483A">
        <w:rPr>
          <w:sz w:val="28"/>
          <w:szCs w:val="28"/>
        </w:rPr>
        <w:t>.</w:t>
      </w:r>
    </w:p>
    <w:p w14:paraId="207E0ED6" w14:textId="77777777" w:rsidR="00EB33CC" w:rsidRPr="005B483A" w:rsidRDefault="00EB33CC" w:rsidP="00EB33CC">
      <w:pPr>
        <w:spacing w:line="360" w:lineRule="auto"/>
        <w:ind w:firstLine="851"/>
        <w:jc w:val="both"/>
        <w:rPr>
          <w:sz w:val="28"/>
          <w:szCs w:val="28"/>
        </w:rPr>
      </w:pPr>
      <w:r w:rsidRPr="005B483A">
        <w:rPr>
          <w:sz w:val="28"/>
          <w:szCs w:val="28"/>
        </w:rPr>
        <w:t xml:space="preserve">В случаях, если </w:t>
      </w:r>
      <w:r>
        <w:rPr>
          <w:sz w:val="28"/>
          <w:szCs w:val="28"/>
        </w:rPr>
        <w:t xml:space="preserve">обращение </w:t>
      </w:r>
      <w:r w:rsidRPr="005B483A">
        <w:rPr>
          <w:sz w:val="28"/>
          <w:szCs w:val="28"/>
        </w:rPr>
        <w:t xml:space="preserve"> гражданина (представителя организации) </w:t>
      </w:r>
      <w:r>
        <w:rPr>
          <w:sz w:val="28"/>
          <w:szCs w:val="28"/>
        </w:rPr>
        <w:t xml:space="preserve">  </w:t>
      </w:r>
      <w:r w:rsidRPr="005B483A">
        <w:rPr>
          <w:sz w:val="28"/>
          <w:szCs w:val="28"/>
        </w:rPr>
        <w:t xml:space="preserve">относится к компетенции другого государственного органа, органа местного </w:t>
      </w:r>
      <w:r>
        <w:rPr>
          <w:sz w:val="28"/>
          <w:szCs w:val="28"/>
        </w:rPr>
        <w:t xml:space="preserve">  </w:t>
      </w:r>
      <w:r w:rsidRPr="005B483A">
        <w:rPr>
          <w:sz w:val="28"/>
          <w:szCs w:val="28"/>
        </w:rPr>
        <w:t xml:space="preserve">самоуправления, позвонившему необходимо разъяснить, куда ему следует </w:t>
      </w:r>
      <w:r>
        <w:rPr>
          <w:sz w:val="28"/>
          <w:szCs w:val="28"/>
        </w:rPr>
        <w:t xml:space="preserve">      </w:t>
      </w:r>
      <w:r w:rsidRPr="005B483A">
        <w:rPr>
          <w:sz w:val="28"/>
          <w:szCs w:val="28"/>
        </w:rPr>
        <w:t>обратиться по сути содержащихся в его обращениях сведений, или уведомить гр</w:t>
      </w:r>
      <w:r w:rsidRPr="005B483A">
        <w:rPr>
          <w:sz w:val="28"/>
          <w:szCs w:val="28"/>
        </w:rPr>
        <w:t>а</w:t>
      </w:r>
      <w:r w:rsidRPr="005B483A">
        <w:rPr>
          <w:sz w:val="28"/>
          <w:szCs w:val="28"/>
        </w:rPr>
        <w:t>жданина о перенаправлении его обращения в соответствующий орган.</w:t>
      </w:r>
    </w:p>
    <w:p w14:paraId="1F0BDC7E" w14:textId="77777777" w:rsidR="00EB33CC" w:rsidRDefault="00EB33CC" w:rsidP="00EB33CC">
      <w:pPr>
        <w:spacing w:line="360" w:lineRule="auto"/>
        <w:ind w:firstLine="851"/>
        <w:jc w:val="both"/>
        <w:rPr>
          <w:sz w:val="28"/>
          <w:szCs w:val="28"/>
        </w:rPr>
      </w:pPr>
      <w:r w:rsidRPr="005B483A">
        <w:rPr>
          <w:sz w:val="28"/>
          <w:szCs w:val="28"/>
        </w:rPr>
        <w:t xml:space="preserve">3.4. </w:t>
      </w:r>
      <w:proofErr w:type="gramStart"/>
      <w:r>
        <w:rPr>
          <w:sz w:val="28"/>
          <w:szCs w:val="28"/>
        </w:rPr>
        <w:t xml:space="preserve">Обращения, </w:t>
      </w:r>
      <w:r w:rsidRPr="005B483A">
        <w:rPr>
          <w:sz w:val="28"/>
          <w:szCs w:val="28"/>
        </w:rPr>
        <w:t xml:space="preserve"> поступающие</w:t>
      </w:r>
      <w:proofErr w:type="gramEnd"/>
      <w:r w:rsidRPr="005B483A">
        <w:rPr>
          <w:sz w:val="28"/>
          <w:szCs w:val="28"/>
        </w:rPr>
        <w:t xml:space="preserve"> по «Телефону доверия» ежедневно в </w:t>
      </w:r>
      <w:r>
        <w:rPr>
          <w:sz w:val="28"/>
          <w:szCs w:val="28"/>
        </w:rPr>
        <w:t xml:space="preserve">    </w:t>
      </w:r>
      <w:r w:rsidRPr="005B483A">
        <w:rPr>
          <w:sz w:val="28"/>
          <w:szCs w:val="28"/>
        </w:rPr>
        <w:t>ра</w:t>
      </w:r>
      <w:r>
        <w:rPr>
          <w:sz w:val="28"/>
          <w:szCs w:val="28"/>
        </w:rPr>
        <w:t>бочие дни вносятся в Ж</w:t>
      </w:r>
      <w:r w:rsidRPr="006063CD">
        <w:rPr>
          <w:sz w:val="28"/>
          <w:szCs w:val="28"/>
        </w:rPr>
        <w:t xml:space="preserve">урнале </w:t>
      </w:r>
      <w:r>
        <w:rPr>
          <w:sz w:val="28"/>
          <w:szCs w:val="28"/>
        </w:rPr>
        <w:t xml:space="preserve">регистрации </w:t>
      </w:r>
      <w:r w:rsidRPr="006063CD">
        <w:rPr>
          <w:sz w:val="28"/>
          <w:szCs w:val="28"/>
        </w:rPr>
        <w:t xml:space="preserve"> </w:t>
      </w:r>
      <w:r>
        <w:rPr>
          <w:sz w:val="28"/>
          <w:szCs w:val="28"/>
        </w:rPr>
        <w:t>обращений, поступивших по  «Телефону доверия».</w:t>
      </w:r>
    </w:p>
    <w:p w14:paraId="2516A2D2" w14:textId="77777777" w:rsidR="00EB33CC" w:rsidRPr="005B483A" w:rsidRDefault="00EB33CC" w:rsidP="00EB33CC">
      <w:pPr>
        <w:spacing w:line="360" w:lineRule="auto"/>
        <w:ind w:firstLine="851"/>
        <w:jc w:val="both"/>
        <w:rPr>
          <w:sz w:val="28"/>
          <w:szCs w:val="28"/>
        </w:rPr>
      </w:pPr>
      <w:r w:rsidRPr="005B483A">
        <w:rPr>
          <w:sz w:val="28"/>
          <w:szCs w:val="28"/>
        </w:rPr>
        <w:t xml:space="preserve">3.5. Ежемесячно, </w:t>
      </w:r>
      <w:proofErr w:type="gramStart"/>
      <w:r w:rsidRPr="005B483A">
        <w:rPr>
          <w:sz w:val="28"/>
          <w:szCs w:val="28"/>
        </w:rPr>
        <w:t>ответственный  специалист</w:t>
      </w:r>
      <w:proofErr w:type="gramEnd"/>
      <w:r w:rsidRPr="005B483A">
        <w:rPr>
          <w:sz w:val="28"/>
          <w:szCs w:val="28"/>
        </w:rPr>
        <w:t xml:space="preserve"> за прием </w:t>
      </w:r>
      <w:r>
        <w:rPr>
          <w:sz w:val="28"/>
          <w:szCs w:val="28"/>
        </w:rPr>
        <w:t xml:space="preserve">обращений             </w:t>
      </w:r>
      <w:r w:rsidRPr="005B483A">
        <w:rPr>
          <w:sz w:val="28"/>
          <w:szCs w:val="28"/>
        </w:rPr>
        <w:t xml:space="preserve">граждан, готовит отчет о поступивших </w:t>
      </w:r>
      <w:r>
        <w:rPr>
          <w:sz w:val="28"/>
          <w:szCs w:val="28"/>
        </w:rPr>
        <w:t xml:space="preserve">обращениях, </w:t>
      </w:r>
      <w:r w:rsidRPr="005B483A">
        <w:rPr>
          <w:sz w:val="28"/>
          <w:szCs w:val="28"/>
        </w:rPr>
        <w:t xml:space="preserve"> и направляют его </w:t>
      </w:r>
      <w:r>
        <w:rPr>
          <w:sz w:val="28"/>
          <w:szCs w:val="28"/>
        </w:rPr>
        <w:t xml:space="preserve">            </w:t>
      </w:r>
      <w:r w:rsidRPr="005B483A">
        <w:rPr>
          <w:sz w:val="28"/>
          <w:szCs w:val="28"/>
        </w:rPr>
        <w:t>председателю комиссии по соблюдению требований к служебному поведению и урег</w:t>
      </w:r>
      <w:r w:rsidRPr="005B483A">
        <w:rPr>
          <w:sz w:val="28"/>
          <w:szCs w:val="28"/>
        </w:rPr>
        <w:t>у</w:t>
      </w:r>
      <w:r w:rsidRPr="005B483A">
        <w:rPr>
          <w:sz w:val="28"/>
          <w:szCs w:val="28"/>
        </w:rPr>
        <w:t>лированию конфликта интересов.</w:t>
      </w:r>
    </w:p>
    <w:p w14:paraId="70710BFB" w14:textId="77777777" w:rsidR="00EB33CC" w:rsidRPr="005B483A" w:rsidRDefault="00EB33CC" w:rsidP="00EB33CC">
      <w:pPr>
        <w:spacing w:line="360" w:lineRule="auto"/>
        <w:ind w:firstLine="851"/>
        <w:jc w:val="both"/>
        <w:rPr>
          <w:sz w:val="28"/>
          <w:szCs w:val="28"/>
        </w:rPr>
      </w:pPr>
      <w:r w:rsidRPr="005B483A">
        <w:rPr>
          <w:sz w:val="28"/>
          <w:szCs w:val="28"/>
        </w:rPr>
        <w:t xml:space="preserve">3.6. Если в поступившем </w:t>
      </w:r>
      <w:proofErr w:type="gramStart"/>
      <w:r>
        <w:rPr>
          <w:sz w:val="28"/>
          <w:szCs w:val="28"/>
        </w:rPr>
        <w:t xml:space="preserve">обращении </w:t>
      </w:r>
      <w:r w:rsidRPr="005B483A">
        <w:rPr>
          <w:sz w:val="28"/>
          <w:szCs w:val="28"/>
        </w:rPr>
        <w:t xml:space="preserve"> содержаться</w:t>
      </w:r>
      <w:proofErr w:type="gramEnd"/>
      <w:r w:rsidRPr="005B483A">
        <w:rPr>
          <w:sz w:val="28"/>
          <w:szCs w:val="28"/>
        </w:rPr>
        <w:t xml:space="preserve"> сведения о фактах </w:t>
      </w:r>
      <w:r>
        <w:rPr>
          <w:sz w:val="28"/>
          <w:szCs w:val="28"/>
        </w:rPr>
        <w:t xml:space="preserve">   </w:t>
      </w:r>
      <w:r w:rsidRPr="005B483A">
        <w:rPr>
          <w:sz w:val="28"/>
          <w:szCs w:val="28"/>
        </w:rPr>
        <w:t xml:space="preserve">незаконного использования властных полномочий лицами, не являющимися должностными лицами, </w:t>
      </w:r>
      <w:r>
        <w:rPr>
          <w:sz w:val="28"/>
          <w:szCs w:val="28"/>
        </w:rPr>
        <w:t xml:space="preserve">обращение </w:t>
      </w:r>
      <w:r w:rsidRPr="005B483A">
        <w:rPr>
          <w:sz w:val="28"/>
          <w:szCs w:val="28"/>
        </w:rPr>
        <w:t xml:space="preserve"> подлежит регистрации в </w:t>
      </w:r>
      <w:r>
        <w:rPr>
          <w:sz w:val="28"/>
          <w:szCs w:val="28"/>
        </w:rPr>
        <w:t>Ж</w:t>
      </w:r>
      <w:r w:rsidRPr="006063CD">
        <w:rPr>
          <w:sz w:val="28"/>
          <w:szCs w:val="28"/>
        </w:rPr>
        <w:t xml:space="preserve">урнале </w:t>
      </w:r>
      <w:r>
        <w:rPr>
          <w:sz w:val="28"/>
          <w:szCs w:val="28"/>
        </w:rPr>
        <w:t xml:space="preserve">             регистрации </w:t>
      </w:r>
      <w:r w:rsidRPr="006063C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обращений, поступивших по «Телефону доверия» </w:t>
      </w:r>
      <w:r w:rsidRPr="005B483A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5B483A">
        <w:rPr>
          <w:sz w:val="28"/>
          <w:szCs w:val="28"/>
        </w:rPr>
        <w:t>направл</w:t>
      </w:r>
      <w:r w:rsidRPr="005B483A">
        <w:rPr>
          <w:sz w:val="28"/>
          <w:szCs w:val="28"/>
        </w:rPr>
        <w:t>е</w:t>
      </w:r>
      <w:r w:rsidRPr="005B483A">
        <w:rPr>
          <w:sz w:val="28"/>
          <w:szCs w:val="28"/>
        </w:rPr>
        <w:t>нию в правоохранительные органы в соответствии с их компете</w:t>
      </w:r>
      <w:r w:rsidRPr="005B483A">
        <w:rPr>
          <w:sz w:val="28"/>
          <w:szCs w:val="28"/>
        </w:rPr>
        <w:t>н</w:t>
      </w:r>
      <w:r w:rsidRPr="005B483A">
        <w:rPr>
          <w:sz w:val="28"/>
          <w:szCs w:val="28"/>
        </w:rPr>
        <w:t>цией.</w:t>
      </w:r>
    </w:p>
    <w:p w14:paraId="3BE59724" w14:textId="77777777" w:rsidR="00EB33CC" w:rsidRPr="005B483A" w:rsidRDefault="00EB33CC" w:rsidP="00EB33CC">
      <w:pPr>
        <w:spacing w:line="360" w:lineRule="auto"/>
        <w:ind w:firstLine="851"/>
        <w:jc w:val="both"/>
        <w:rPr>
          <w:sz w:val="28"/>
          <w:szCs w:val="28"/>
        </w:rPr>
      </w:pPr>
      <w:r w:rsidRPr="005B483A">
        <w:rPr>
          <w:sz w:val="28"/>
          <w:szCs w:val="28"/>
        </w:rPr>
        <w:t>3.7. Рассмотрение обращений, поступивших по «Телефону доверия», осуществляется в соответствии с Федеральным законом от 02.05.2006 № 59-ФЗ «О порядке рассмотрения обращений граждан Российской Федерации».</w:t>
      </w:r>
    </w:p>
    <w:p w14:paraId="71E41CC3" w14:textId="77777777" w:rsidR="00EB33CC" w:rsidRPr="005B483A" w:rsidRDefault="00EB33CC" w:rsidP="00EB33CC">
      <w:pPr>
        <w:spacing w:line="360" w:lineRule="auto"/>
        <w:ind w:firstLine="851"/>
        <w:jc w:val="both"/>
        <w:rPr>
          <w:sz w:val="28"/>
          <w:szCs w:val="28"/>
        </w:rPr>
      </w:pPr>
      <w:r w:rsidRPr="005B483A">
        <w:rPr>
          <w:sz w:val="28"/>
          <w:szCs w:val="28"/>
        </w:rPr>
        <w:t xml:space="preserve">3.8. Анонимные обращения (без указания фамилии, имени, отчества (при наличии) гражданина, направившего обращения), не содержащие почтового </w:t>
      </w:r>
      <w:r>
        <w:rPr>
          <w:sz w:val="28"/>
          <w:szCs w:val="28"/>
        </w:rPr>
        <w:t xml:space="preserve">   </w:t>
      </w:r>
      <w:r w:rsidRPr="005B483A">
        <w:rPr>
          <w:sz w:val="28"/>
          <w:szCs w:val="28"/>
        </w:rPr>
        <w:t xml:space="preserve">адреса, регистрируются в </w:t>
      </w:r>
      <w:r>
        <w:rPr>
          <w:sz w:val="28"/>
          <w:szCs w:val="28"/>
        </w:rPr>
        <w:t>Ж</w:t>
      </w:r>
      <w:r w:rsidRPr="006063CD">
        <w:rPr>
          <w:sz w:val="28"/>
          <w:szCs w:val="28"/>
        </w:rPr>
        <w:t xml:space="preserve">урнале </w:t>
      </w:r>
      <w:proofErr w:type="gramStart"/>
      <w:r>
        <w:rPr>
          <w:sz w:val="28"/>
          <w:szCs w:val="28"/>
        </w:rPr>
        <w:t xml:space="preserve">регистрации </w:t>
      </w:r>
      <w:r w:rsidRPr="006063CD">
        <w:rPr>
          <w:sz w:val="28"/>
          <w:szCs w:val="28"/>
        </w:rPr>
        <w:t xml:space="preserve"> </w:t>
      </w:r>
      <w:r>
        <w:rPr>
          <w:sz w:val="28"/>
          <w:szCs w:val="28"/>
        </w:rPr>
        <w:t>обращений</w:t>
      </w:r>
      <w:proofErr w:type="gramEnd"/>
      <w:r>
        <w:rPr>
          <w:sz w:val="28"/>
          <w:szCs w:val="28"/>
        </w:rPr>
        <w:t>, поступивших по «Телефону доверия»</w:t>
      </w:r>
      <w:r w:rsidRPr="005B483A">
        <w:rPr>
          <w:sz w:val="28"/>
          <w:szCs w:val="28"/>
        </w:rPr>
        <w:t>, но не рассматриваю</w:t>
      </w:r>
      <w:r w:rsidRPr="005B483A">
        <w:rPr>
          <w:sz w:val="28"/>
          <w:szCs w:val="28"/>
        </w:rPr>
        <w:t>т</w:t>
      </w:r>
      <w:r w:rsidRPr="005B483A">
        <w:rPr>
          <w:sz w:val="28"/>
          <w:szCs w:val="28"/>
        </w:rPr>
        <w:t>ся.</w:t>
      </w:r>
    </w:p>
    <w:p w14:paraId="57305921" w14:textId="77777777" w:rsidR="00EB33CC" w:rsidRPr="005B483A" w:rsidRDefault="00EB33CC" w:rsidP="00EB33CC">
      <w:pPr>
        <w:spacing w:line="360" w:lineRule="auto"/>
        <w:jc w:val="both"/>
        <w:rPr>
          <w:sz w:val="28"/>
          <w:szCs w:val="28"/>
        </w:rPr>
      </w:pPr>
    </w:p>
    <w:p w14:paraId="74D81D3A" w14:textId="77777777" w:rsidR="00EB33CC" w:rsidRPr="005B483A" w:rsidRDefault="00EB33CC" w:rsidP="00EB33CC">
      <w:pPr>
        <w:spacing w:line="360" w:lineRule="auto"/>
        <w:jc w:val="center"/>
        <w:rPr>
          <w:b/>
          <w:sz w:val="28"/>
          <w:szCs w:val="28"/>
        </w:rPr>
      </w:pPr>
      <w:r w:rsidRPr="005B483A">
        <w:rPr>
          <w:b/>
          <w:sz w:val="28"/>
          <w:szCs w:val="28"/>
        </w:rPr>
        <w:t xml:space="preserve">4. Регистрации и учет </w:t>
      </w:r>
      <w:r>
        <w:rPr>
          <w:b/>
          <w:sz w:val="28"/>
          <w:szCs w:val="28"/>
        </w:rPr>
        <w:t>обращений</w:t>
      </w:r>
      <w:r w:rsidRPr="005B483A">
        <w:rPr>
          <w:b/>
          <w:sz w:val="28"/>
          <w:szCs w:val="28"/>
        </w:rPr>
        <w:t>, поступивших по «Телефону доверия»</w:t>
      </w:r>
    </w:p>
    <w:p w14:paraId="21E63CE6" w14:textId="77777777" w:rsidR="00EB33CC" w:rsidRPr="005B483A" w:rsidRDefault="00EB33CC" w:rsidP="00EB33CC">
      <w:pPr>
        <w:spacing w:line="360" w:lineRule="auto"/>
        <w:ind w:firstLine="851"/>
        <w:jc w:val="both"/>
        <w:rPr>
          <w:sz w:val="28"/>
          <w:szCs w:val="28"/>
        </w:rPr>
      </w:pPr>
      <w:r w:rsidRPr="005B483A">
        <w:rPr>
          <w:sz w:val="28"/>
          <w:szCs w:val="28"/>
        </w:rPr>
        <w:lastRenderedPageBreak/>
        <w:t xml:space="preserve">4.1. С целью ведения учета </w:t>
      </w:r>
      <w:proofErr w:type="gramStart"/>
      <w:r>
        <w:rPr>
          <w:sz w:val="28"/>
          <w:szCs w:val="28"/>
        </w:rPr>
        <w:t xml:space="preserve">обращений </w:t>
      </w:r>
      <w:r w:rsidRPr="005B483A">
        <w:rPr>
          <w:sz w:val="28"/>
          <w:szCs w:val="28"/>
        </w:rPr>
        <w:t xml:space="preserve"> граждан</w:t>
      </w:r>
      <w:proofErr w:type="gramEnd"/>
      <w:r w:rsidRPr="005B483A">
        <w:rPr>
          <w:sz w:val="28"/>
          <w:szCs w:val="28"/>
        </w:rPr>
        <w:t xml:space="preserve">, обратившихся по </w:t>
      </w:r>
      <w:r>
        <w:rPr>
          <w:sz w:val="28"/>
          <w:szCs w:val="28"/>
        </w:rPr>
        <w:t xml:space="preserve">      </w:t>
      </w:r>
      <w:r w:rsidRPr="005B483A">
        <w:rPr>
          <w:sz w:val="28"/>
          <w:szCs w:val="28"/>
        </w:rPr>
        <w:t xml:space="preserve">«Телефону доверия» в </w:t>
      </w:r>
      <w:r>
        <w:rPr>
          <w:rFonts w:cs="Courier New"/>
          <w:sz w:val="28"/>
          <w:szCs w:val="28"/>
        </w:rPr>
        <w:t>учреждении</w:t>
      </w:r>
      <w:r w:rsidRPr="005B483A">
        <w:rPr>
          <w:sz w:val="28"/>
          <w:szCs w:val="28"/>
        </w:rPr>
        <w:t xml:space="preserve">, ведется </w:t>
      </w:r>
      <w:r>
        <w:rPr>
          <w:sz w:val="28"/>
          <w:szCs w:val="28"/>
        </w:rPr>
        <w:t>Журнал</w:t>
      </w:r>
      <w:r w:rsidRPr="006063C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регистрации </w:t>
      </w:r>
      <w:r w:rsidRPr="006063C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обращений, поступивших по «Телефону доверия»  </w:t>
      </w:r>
      <w:r w:rsidRPr="005B483A">
        <w:rPr>
          <w:sz w:val="28"/>
          <w:szCs w:val="28"/>
        </w:rPr>
        <w:t>(далее – Жу</w:t>
      </w:r>
      <w:r w:rsidRPr="005B483A">
        <w:rPr>
          <w:sz w:val="28"/>
          <w:szCs w:val="28"/>
        </w:rPr>
        <w:t>р</w:t>
      </w:r>
      <w:r w:rsidRPr="005B483A">
        <w:rPr>
          <w:sz w:val="28"/>
          <w:szCs w:val="28"/>
        </w:rPr>
        <w:t>нал).</w:t>
      </w:r>
    </w:p>
    <w:p w14:paraId="18BAFCBA" w14:textId="77777777" w:rsidR="00EB33CC" w:rsidRDefault="00EB33CC" w:rsidP="00EB33CC">
      <w:pPr>
        <w:spacing w:line="360" w:lineRule="auto"/>
        <w:ind w:firstLine="851"/>
        <w:jc w:val="both"/>
        <w:rPr>
          <w:sz w:val="28"/>
          <w:szCs w:val="28"/>
        </w:rPr>
      </w:pPr>
      <w:r w:rsidRPr="005B483A">
        <w:rPr>
          <w:sz w:val="28"/>
          <w:szCs w:val="28"/>
        </w:rPr>
        <w:t xml:space="preserve">4.2. </w:t>
      </w:r>
      <w:r w:rsidRPr="006063CD">
        <w:rPr>
          <w:sz w:val="28"/>
          <w:szCs w:val="28"/>
        </w:rPr>
        <w:t>Журнал ведется ответственным</w:t>
      </w:r>
      <w:r>
        <w:rPr>
          <w:sz w:val="28"/>
          <w:szCs w:val="28"/>
        </w:rPr>
        <w:t xml:space="preserve"> </w:t>
      </w:r>
      <w:r w:rsidRPr="006063CD">
        <w:rPr>
          <w:sz w:val="28"/>
          <w:szCs w:val="28"/>
        </w:rPr>
        <w:t>сотрудник</w:t>
      </w:r>
      <w:r>
        <w:rPr>
          <w:sz w:val="28"/>
          <w:szCs w:val="28"/>
        </w:rPr>
        <w:t>ом</w:t>
      </w:r>
      <w:r w:rsidRPr="006063CD">
        <w:rPr>
          <w:sz w:val="28"/>
          <w:szCs w:val="28"/>
        </w:rPr>
        <w:t xml:space="preserve"> по приему</w:t>
      </w:r>
      <w:r>
        <w:rPr>
          <w:sz w:val="28"/>
          <w:szCs w:val="28"/>
        </w:rPr>
        <w:t xml:space="preserve"> обращений </w:t>
      </w:r>
      <w:r w:rsidRPr="006063CD">
        <w:rPr>
          <w:sz w:val="28"/>
          <w:szCs w:val="28"/>
        </w:rPr>
        <w:t xml:space="preserve">граждан </w:t>
      </w:r>
      <w:r>
        <w:rPr>
          <w:sz w:val="28"/>
          <w:szCs w:val="28"/>
        </w:rPr>
        <w:t>(организаций), форма Журнала предусмотрена приложением 1 к             настоящему Порядку и оформляется по форме, предусмотренной                    приложением № 2 к настоящему Порядку.</w:t>
      </w:r>
    </w:p>
    <w:p w14:paraId="587E35C0" w14:textId="77777777" w:rsidR="00EB33CC" w:rsidRPr="005B483A" w:rsidRDefault="00EB33CC" w:rsidP="00EB33CC">
      <w:pPr>
        <w:spacing w:line="360" w:lineRule="auto"/>
        <w:jc w:val="center"/>
        <w:rPr>
          <w:sz w:val="28"/>
          <w:szCs w:val="28"/>
        </w:rPr>
      </w:pPr>
    </w:p>
    <w:p w14:paraId="7CE0D9D8" w14:textId="77777777" w:rsidR="00EB33CC" w:rsidRPr="005B483A" w:rsidRDefault="00EB33CC" w:rsidP="00EB33CC">
      <w:pPr>
        <w:spacing w:line="360" w:lineRule="auto"/>
        <w:jc w:val="center"/>
        <w:rPr>
          <w:b/>
          <w:sz w:val="28"/>
          <w:szCs w:val="28"/>
        </w:rPr>
      </w:pPr>
      <w:r w:rsidRPr="005B483A">
        <w:rPr>
          <w:b/>
          <w:sz w:val="28"/>
          <w:szCs w:val="28"/>
        </w:rPr>
        <w:t>5. Ответственность</w:t>
      </w:r>
    </w:p>
    <w:p w14:paraId="59121E2A" w14:textId="77777777" w:rsidR="00EB33CC" w:rsidRPr="005B483A" w:rsidRDefault="00EB33CC" w:rsidP="00EB33CC">
      <w:pPr>
        <w:spacing w:line="360" w:lineRule="auto"/>
        <w:ind w:firstLine="851"/>
        <w:jc w:val="both"/>
        <w:rPr>
          <w:sz w:val="28"/>
          <w:szCs w:val="28"/>
        </w:rPr>
      </w:pPr>
      <w:r w:rsidRPr="005B483A">
        <w:rPr>
          <w:sz w:val="28"/>
          <w:szCs w:val="28"/>
        </w:rPr>
        <w:t xml:space="preserve">5.1. Специалист, ответственный за учет </w:t>
      </w:r>
      <w:r>
        <w:rPr>
          <w:sz w:val="28"/>
          <w:szCs w:val="28"/>
        </w:rPr>
        <w:t>обращений</w:t>
      </w:r>
      <w:r w:rsidRPr="005B483A">
        <w:rPr>
          <w:sz w:val="28"/>
          <w:szCs w:val="28"/>
        </w:rPr>
        <w:t xml:space="preserve"> </w:t>
      </w:r>
      <w:proofErr w:type="gramStart"/>
      <w:r w:rsidRPr="005B483A">
        <w:rPr>
          <w:sz w:val="28"/>
          <w:szCs w:val="28"/>
        </w:rPr>
        <w:t xml:space="preserve">граждан, </w:t>
      </w:r>
      <w:r>
        <w:rPr>
          <w:sz w:val="28"/>
          <w:szCs w:val="28"/>
        </w:rPr>
        <w:t xml:space="preserve">  </w:t>
      </w:r>
      <w:proofErr w:type="gramEnd"/>
      <w:r>
        <w:rPr>
          <w:sz w:val="28"/>
          <w:szCs w:val="28"/>
        </w:rPr>
        <w:t xml:space="preserve">                </w:t>
      </w:r>
      <w:r w:rsidRPr="005B483A">
        <w:rPr>
          <w:sz w:val="28"/>
          <w:szCs w:val="28"/>
        </w:rPr>
        <w:t xml:space="preserve">поступивших по «Телефону доверия» несет персональную ответственность за соблюдением конфиденциальности полученных сведений в соответствии с </w:t>
      </w:r>
      <w:r>
        <w:rPr>
          <w:sz w:val="28"/>
          <w:szCs w:val="28"/>
        </w:rPr>
        <w:t xml:space="preserve">            </w:t>
      </w:r>
      <w:r w:rsidRPr="005B483A">
        <w:rPr>
          <w:sz w:val="28"/>
          <w:szCs w:val="28"/>
        </w:rPr>
        <w:t>действующим законодательством.</w:t>
      </w:r>
    </w:p>
    <w:p w14:paraId="271C2446" w14:textId="77777777" w:rsidR="00EB33CC" w:rsidRPr="005B483A" w:rsidRDefault="00EB33CC" w:rsidP="00EB33CC">
      <w:pPr>
        <w:widowControl w:val="0"/>
        <w:autoSpaceDE w:val="0"/>
        <w:autoSpaceDN w:val="0"/>
        <w:jc w:val="both"/>
        <w:rPr>
          <w:rFonts w:ascii="Calibri" w:hAnsi="Calibri" w:cs="Calibri"/>
          <w:sz w:val="22"/>
          <w:szCs w:val="20"/>
        </w:rPr>
      </w:pPr>
    </w:p>
    <w:p w14:paraId="7DA8644C" w14:textId="77777777" w:rsidR="00EB33CC" w:rsidRDefault="00EB33CC" w:rsidP="00EB33CC">
      <w:pPr>
        <w:spacing w:line="360" w:lineRule="auto"/>
        <w:jc w:val="center"/>
        <w:rPr>
          <w:b/>
          <w:sz w:val="28"/>
          <w:szCs w:val="28"/>
        </w:rPr>
      </w:pPr>
    </w:p>
    <w:p w14:paraId="401CB3C4" w14:textId="77777777" w:rsidR="00EB33CC" w:rsidRDefault="00EB33CC" w:rsidP="00EB33CC">
      <w:pPr>
        <w:spacing w:line="360" w:lineRule="auto"/>
        <w:jc w:val="center"/>
        <w:rPr>
          <w:b/>
          <w:sz w:val="28"/>
          <w:szCs w:val="28"/>
        </w:rPr>
      </w:pPr>
    </w:p>
    <w:p w14:paraId="28293F4B" w14:textId="77777777" w:rsidR="00EB33CC" w:rsidRDefault="00EB33CC" w:rsidP="00EB33CC">
      <w:pPr>
        <w:spacing w:line="360" w:lineRule="auto"/>
        <w:jc w:val="center"/>
        <w:rPr>
          <w:b/>
          <w:sz w:val="28"/>
          <w:szCs w:val="28"/>
        </w:rPr>
      </w:pPr>
    </w:p>
    <w:p w14:paraId="516DF8F6" w14:textId="77777777" w:rsidR="00EB33CC" w:rsidRDefault="00EB33CC" w:rsidP="00EB33CC">
      <w:pPr>
        <w:ind w:left="5103"/>
        <w:jc w:val="both"/>
        <w:rPr>
          <w:sz w:val="28"/>
          <w:szCs w:val="28"/>
        </w:rPr>
      </w:pPr>
    </w:p>
    <w:p w14:paraId="02F4D19C" w14:textId="77777777" w:rsidR="00EB33CC" w:rsidRDefault="00EB33CC" w:rsidP="00EB33CC">
      <w:pPr>
        <w:ind w:left="5103"/>
        <w:jc w:val="both"/>
        <w:rPr>
          <w:sz w:val="28"/>
          <w:szCs w:val="28"/>
        </w:rPr>
      </w:pPr>
    </w:p>
    <w:p w14:paraId="0519F1CB" w14:textId="77777777" w:rsidR="00EB33CC" w:rsidRDefault="00EB33CC" w:rsidP="00EB33CC">
      <w:pPr>
        <w:ind w:left="5103"/>
        <w:jc w:val="both"/>
        <w:rPr>
          <w:sz w:val="28"/>
          <w:szCs w:val="28"/>
        </w:rPr>
      </w:pPr>
    </w:p>
    <w:p w14:paraId="4F5D9AFD" w14:textId="77777777" w:rsidR="00EB33CC" w:rsidRDefault="00EB33CC" w:rsidP="00EB33CC">
      <w:pPr>
        <w:ind w:left="5103"/>
        <w:jc w:val="both"/>
        <w:rPr>
          <w:sz w:val="28"/>
          <w:szCs w:val="28"/>
        </w:rPr>
      </w:pPr>
    </w:p>
    <w:p w14:paraId="550FCD1E" w14:textId="77777777" w:rsidR="00EB33CC" w:rsidRDefault="00EB33CC" w:rsidP="00EB33CC">
      <w:pPr>
        <w:ind w:left="5103"/>
        <w:jc w:val="both"/>
        <w:rPr>
          <w:sz w:val="28"/>
          <w:szCs w:val="28"/>
        </w:rPr>
      </w:pPr>
    </w:p>
    <w:p w14:paraId="5A3CD40F" w14:textId="77777777" w:rsidR="00EB33CC" w:rsidRDefault="00EB33CC" w:rsidP="00EB33CC">
      <w:pPr>
        <w:ind w:left="5103"/>
        <w:jc w:val="both"/>
        <w:rPr>
          <w:sz w:val="28"/>
          <w:szCs w:val="28"/>
        </w:rPr>
      </w:pPr>
    </w:p>
    <w:p w14:paraId="6AA02D52" w14:textId="77777777" w:rsidR="00EB33CC" w:rsidRDefault="00EB33CC" w:rsidP="00EB33CC">
      <w:pPr>
        <w:ind w:left="5103"/>
        <w:jc w:val="both"/>
        <w:rPr>
          <w:sz w:val="28"/>
          <w:szCs w:val="28"/>
        </w:rPr>
      </w:pPr>
    </w:p>
    <w:p w14:paraId="1DF795E2" w14:textId="77777777" w:rsidR="00EB33CC" w:rsidRDefault="00EB33CC" w:rsidP="00EB33CC">
      <w:pPr>
        <w:ind w:left="5103"/>
        <w:jc w:val="both"/>
        <w:rPr>
          <w:sz w:val="28"/>
          <w:szCs w:val="28"/>
        </w:rPr>
      </w:pPr>
    </w:p>
    <w:p w14:paraId="3E3DB294" w14:textId="77777777" w:rsidR="00EB33CC" w:rsidRDefault="00EB33CC" w:rsidP="00EB33CC">
      <w:pPr>
        <w:ind w:left="5103"/>
        <w:jc w:val="both"/>
        <w:rPr>
          <w:sz w:val="28"/>
          <w:szCs w:val="28"/>
        </w:rPr>
      </w:pPr>
    </w:p>
    <w:p w14:paraId="5FF8A970" w14:textId="77777777" w:rsidR="00EB33CC" w:rsidRDefault="00EB33CC" w:rsidP="00EB33CC">
      <w:pPr>
        <w:ind w:left="5103"/>
        <w:jc w:val="both"/>
        <w:rPr>
          <w:sz w:val="28"/>
          <w:szCs w:val="28"/>
        </w:rPr>
      </w:pPr>
    </w:p>
    <w:p w14:paraId="61890713" w14:textId="77777777" w:rsidR="00EB33CC" w:rsidRDefault="00EB33CC" w:rsidP="00EB33CC">
      <w:pPr>
        <w:ind w:left="5103"/>
        <w:jc w:val="both"/>
        <w:rPr>
          <w:sz w:val="28"/>
          <w:szCs w:val="28"/>
        </w:rPr>
      </w:pPr>
    </w:p>
    <w:p w14:paraId="60E1587D" w14:textId="77777777" w:rsidR="00EB33CC" w:rsidRDefault="00EB33CC" w:rsidP="00EB33CC">
      <w:pPr>
        <w:ind w:left="5103"/>
        <w:jc w:val="both"/>
        <w:rPr>
          <w:sz w:val="28"/>
          <w:szCs w:val="28"/>
        </w:rPr>
      </w:pPr>
    </w:p>
    <w:p w14:paraId="400CA587" w14:textId="77777777" w:rsidR="00EB33CC" w:rsidRDefault="00EB33CC" w:rsidP="00EB33CC">
      <w:pPr>
        <w:ind w:left="5103"/>
        <w:jc w:val="both"/>
        <w:rPr>
          <w:sz w:val="28"/>
          <w:szCs w:val="28"/>
        </w:rPr>
      </w:pPr>
    </w:p>
    <w:p w14:paraId="4036F805" w14:textId="77777777" w:rsidR="00EB33CC" w:rsidRDefault="00EB33CC" w:rsidP="00EB33CC">
      <w:pPr>
        <w:ind w:left="5103"/>
        <w:jc w:val="both"/>
        <w:rPr>
          <w:sz w:val="28"/>
          <w:szCs w:val="28"/>
        </w:rPr>
      </w:pPr>
    </w:p>
    <w:p w14:paraId="17D5B8B4" w14:textId="77777777" w:rsidR="00EB33CC" w:rsidRDefault="00EB33CC" w:rsidP="00EB33CC">
      <w:pPr>
        <w:ind w:left="5103"/>
        <w:jc w:val="both"/>
        <w:rPr>
          <w:sz w:val="28"/>
          <w:szCs w:val="28"/>
        </w:rPr>
      </w:pPr>
    </w:p>
    <w:p w14:paraId="7D1B7F8B" w14:textId="77777777" w:rsidR="00EB33CC" w:rsidRDefault="00EB33CC" w:rsidP="00EB33CC">
      <w:pPr>
        <w:ind w:left="5103"/>
        <w:jc w:val="both"/>
        <w:rPr>
          <w:sz w:val="28"/>
          <w:szCs w:val="28"/>
        </w:rPr>
      </w:pPr>
    </w:p>
    <w:p w14:paraId="22F8F381" w14:textId="77777777" w:rsidR="00EB33CC" w:rsidRDefault="00EB33CC" w:rsidP="00EB33CC">
      <w:pPr>
        <w:ind w:left="5103"/>
        <w:jc w:val="both"/>
        <w:rPr>
          <w:sz w:val="28"/>
          <w:szCs w:val="28"/>
        </w:rPr>
      </w:pPr>
    </w:p>
    <w:p w14:paraId="43A26704" w14:textId="77777777" w:rsidR="00EB33CC" w:rsidRDefault="00EB33CC" w:rsidP="00EB33CC">
      <w:pPr>
        <w:ind w:left="5103"/>
        <w:jc w:val="both"/>
        <w:rPr>
          <w:sz w:val="28"/>
          <w:szCs w:val="28"/>
        </w:rPr>
      </w:pPr>
    </w:p>
    <w:p w14:paraId="4856E569" w14:textId="77777777" w:rsidR="00EB33CC" w:rsidRDefault="00EB33CC" w:rsidP="00EB33CC">
      <w:pPr>
        <w:ind w:left="5103"/>
        <w:jc w:val="both"/>
        <w:rPr>
          <w:sz w:val="28"/>
          <w:szCs w:val="28"/>
        </w:rPr>
      </w:pPr>
    </w:p>
    <w:p w14:paraId="48ABC8A2" w14:textId="77777777" w:rsidR="00EB33CC" w:rsidRDefault="00EB33CC" w:rsidP="00EB33CC">
      <w:pPr>
        <w:ind w:left="5103"/>
        <w:jc w:val="both"/>
        <w:rPr>
          <w:sz w:val="28"/>
          <w:szCs w:val="28"/>
        </w:rPr>
      </w:pPr>
    </w:p>
    <w:p w14:paraId="013CC061" w14:textId="77777777" w:rsidR="00EB33CC" w:rsidRDefault="00EB33CC" w:rsidP="00EB33CC">
      <w:pPr>
        <w:ind w:left="5103"/>
        <w:jc w:val="both"/>
        <w:rPr>
          <w:sz w:val="28"/>
          <w:szCs w:val="28"/>
        </w:rPr>
      </w:pPr>
    </w:p>
    <w:p w14:paraId="12ACEE55" w14:textId="77777777" w:rsidR="00EB33CC" w:rsidRDefault="00EB33CC" w:rsidP="00EB33CC">
      <w:pPr>
        <w:ind w:left="5103"/>
        <w:jc w:val="both"/>
        <w:rPr>
          <w:sz w:val="28"/>
          <w:szCs w:val="28"/>
        </w:rPr>
      </w:pPr>
    </w:p>
    <w:p w14:paraId="0F3FE2FD" w14:textId="77777777" w:rsidR="00EB33CC" w:rsidRDefault="00EB33CC" w:rsidP="00EB33CC">
      <w:pPr>
        <w:ind w:left="5103"/>
        <w:jc w:val="both"/>
        <w:rPr>
          <w:sz w:val="28"/>
          <w:szCs w:val="28"/>
        </w:rPr>
      </w:pPr>
    </w:p>
    <w:p w14:paraId="20F3B40E" w14:textId="77777777" w:rsidR="00EB33CC" w:rsidRDefault="00EB33CC" w:rsidP="00EB33CC">
      <w:pPr>
        <w:ind w:left="5103"/>
        <w:jc w:val="both"/>
        <w:rPr>
          <w:sz w:val="28"/>
          <w:szCs w:val="28"/>
        </w:rPr>
      </w:pPr>
    </w:p>
    <w:p w14:paraId="404F3864" w14:textId="77777777" w:rsidR="00EB33CC" w:rsidRDefault="00EB33CC" w:rsidP="00EB33CC">
      <w:pPr>
        <w:ind w:left="5103"/>
        <w:jc w:val="both"/>
        <w:rPr>
          <w:sz w:val="28"/>
          <w:szCs w:val="28"/>
        </w:rPr>
      </w:pPr>
    </w:p>
    <w:p w14:paraId="3A333878" w14:textId="77777777" w:rsidR="00EB33CC" w:rsidRDefault="00EB33CC" w:rsidP="00EB33CC">
      <w:pPr>
        <w:ind w:left="5103"/>
        <w:jc w:val="both"/>
        <w:rPr>
          <w:sz w:val="28"/>
          <w:szCs w:val="28"/>
        </w:rPr>
      </w:pPr>
    </w:p>
    <w:p w14:paraId="5A0A378C" w14:textId="77777777" w:rsidR="00EB33CC" w:rsidRDefault="00EB33CC" w:rsidP="00EB33CC">
      <w:pPr>
        <w:ind w:left="5103"/>
        <w:jc w:val="both"/>
        <w:rPr>
          <w:sz w:val="28"/>
          <w:szCs w:val="28"/>
        </w:rPr>
      </w:pPr>
    </w:p>
    <w:p w14:paraId="5501DB89" w14:textId="77777777" w:rsidR="00EB33CC" w:rsidRDefault="00EB33CC" w:rsidP="00EB33CC">
      <w:pPr>
        <w:ind w:left="5103"/>
        <w:jc w:val="both"/>
        <w:rPr>
          <w:sz w:val="28"/>
          <w:szCs w:val="28"/>
        </w:rPr>
      </w:pPr>
    </w:p>
    <w:p w14:paraId="43500344" w14:textId="77777777" w:rsidR="00EB33CC" w:rsidRDefault="00EB33CC" w:rsidP="00EB33CC">
      <w:pPr>
        <w:ind w:left="5103"/>
        <w:jc w:val="both"/>
        <w:rPr>
          <w:sz w:val="28"/>
          <w:szCs w:val="28"/>
        </w:rPr>
      </w:pPr>
    </w:p>
    <w:p w14:paraId="6F9A2224" w14:textId="77777777" w:rsidR="00EB33CC" w:rsidRDefault="00EB33CC" w:rsidP="00EB33CC">
      <w:pPr>
        <w:ind w:left="5103"/>
        <w:jc w:val="both"/>
        <w:rPr>
          <w:sz w:val="28"/>
          <w:szCs w:val="28"/>
        </w:rPr>
      </w:pPr>
    </w:p>
    <w:p w14:paraId="071CA223" w14:textId="77777777" w:rsidR="00EB33CC" w:rsidRDefault="00EB33CC" w:rsidP="00EB33CC">
      <w:pPr>
        <w:ind w:left="5103"/>
        <w:jc w:val="both"/>
        <w:rPr>
          <w:sz w:val="28"/>
          <w:szCs w:val="28"/>
        </w:rPr>
      </w:pPr>
    </w:p>
    <w:p w14:paraId="7084D148" w14:textId="77777777" w:rsidR="00EB33CC" w:rsidRDefault="00EB33CC" w:rsidP="00EB33CC">
      <w:pPr>
        <w:ind w:left="5103"/>
        <w:jc w:val="both"/>
        <w:rPr>
          <w:sz w:val="28"/>
          <w:szCs w:val="28"/>
        </w:rPr>
      </w:pPr>
    </w:p>
    <w:p w14:paraId="325DBCAE" w14:textId="77777777" w:rsidR="00EB33CC" w:rsidRDefault="00EB33CC" w:rsidP="00EB33CC">
      <w:pPr>
        <w:ind w:left="5103"/>
        <w:jc w:val="both"/>
        <w:rPr>
          <w:sz w:val="28"/>
          <w:szCs w:val="28"/>
        </w:rPr>
      </w:pPr>
    </w:p>
    <w:p w14:paraId="511C2D10" w14:textId="77777777" w:rsidR="00EB33CC" w:rsidRDefault="00EB33CC" w:rsidP="00EB33CC">
      <w:pPr>
        <w:ind w:left="5103"/>
        <w:jc w:val="both"/>
        <w:rPr>
          <w:sz w:val="28"/>
          <w:szCs w:val="28"/>
        </w:rPr>
      </w:pPr>
    </w:p>
    <w:p w14:paraId="40CCC293" w14:textId="77777777" w:rsidR="00EB33CC" w:rsidRDefault="00EB33CC" w:rsidP="00EB33CC">
      <w:pPr>
        <w:keepNext/>
        <w:widowControl w:val="0"/>
        <w:jc w:val="both"/>
        <w:rPr>
          <w:sz w:val="28"/>
          <w:szCs w:val="28"/>
        </w:rPr>
      </w:pPr>
      <w:r w:rsidRPr="00666E9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</w:t>
      </w:r>
    </w:p>
    <w:p w14:paraId="03540A99" w14:textId="77777777" w:rsidR="00EB33CC" w:rsidRDefault="00EB33CC"/>
    <w:sectPr w:rsidR="00EB33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D16"/>
    <w:rsid w:val="00152D16"/>
    <w:rsid w:val="00EB3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0F325"/>
  <w15:chartTrackingRefBased/>
  <w15:docId w15:val="{CD7F73F5-1B10-46FD-8A08-6E87875B9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33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B33C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822</Words>
  <Characters>4686</Characters>
  <Application>Microsoft Office Word</Application>
  <DocSecurity>0</DocSecurity>
  <Lines>39</Lines>
  <Paragraphs>10</Paragraphs>
  <ScaleCrop>false</ScaleCrop>
  <Company/>
  <LinksUpToDate>false</LinksUpToDate>
  <CharactersWithSpaces>5498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Молачева Наталья Вячеславовна</dc:creator>
  <cp:keywords/>
  <dc:description/>
  <cp:lastModifiedBy>Молачева Наталья Вячеславовна</cp:lastModifiedBy>
  <cp:revision>2</cp:revision>
  <dcterms:created xsi:type="dcterms:W3CDTF">2026-06-11T11:19:00Z</dcterms:created>
  <dcterms:modified xsi:type="dcterms:W3CDTF">2026-06-11T11:20:00Z</dcterms:modified>
</cp:coreProperties>
</file>