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4CD" w:rsidRPr="00E244CD" w:rsidRDefault="00E244CD" w:rsidP="00E244CD">
      <w:pPr>
        <w:spacing w:line="256" w:lineRule="auto"/>
        <w:ind w:left="284"/>
        <w:jc w:val="center"/>
        <w:rPr>
          <w:rFonts w:ascii="Times New Roman" w:eastAsia="Calibri" w:hAnsi="Times New Roman" w:cs="Times New Roman"/>
        </w:rPr>
      </w:pPr>
      <w:r w:rsidRPr="00E244CD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474980" cy="655320"/>
            <wp:effectExtent l="0" t="0" r="1270" b="0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4CD" w:rsidRPr="00E244CD" w:rsidRDefault="00E244CD" w:rsidP="00E244C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E244CD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СОВЕТ НАРОДНЫХ ДЕПУТАТОВ</w:t>
      </w:r>
    </w:p>
    <w:p w:rsidR="00E244CD" w:rsidRPr="00E244CD" w:rsidRDefault="00E244CD" w:rsidP="00E244C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E244CD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КАЛАЧЕЕВСКОГО МУНИЦИПАЛЬНОГО РАЙОНА</w:t>
      </w:r>
    </w:p>
    <w:p w:rsidR="00E244CD" w:rsidRPr="00E244CD" w:rsidRDefault="00E244CD" w:rsidP="00E244C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E244CD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ВОРОНЕЖСКОЙ ОБЛАСТИ</w:t>
      </w:r>
    </w:p>
    <w:p w:rsidR="00E244CD" w:rsidRPr="00E244CD" w:rsidRDefault="00E244CD" w:rsidP="00E244C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48"/>
          <w:szCs w:val="48"/>
        </w:rPr>
      </w:pPr>
      <w:r w:rsidRPr="00E244CD">
        <w:rPr>
          <w:rFonts w:ascii="Times New Roman" w:eastAsia="Calibri" w:hAnsi="Times New Roman" w:cs="Times New Roman"/>
          <w:b/>
          <w:color w:val="000000"/>
          <w:sz w:val="48"/>
          <w:szCs w:val="48"/>
        </w:rPr>
        <w:t>РЕШЕНИЕ</w:t>
      </w:r>
    </w:p>
    <w:p w:rsidR="00E244CD" w:rsidRPr="00E244CD" w:rsidRDefault="00E244CD" w:rsidP="00E244CD">
      <w:pPr>
        <w:spacing w:line="256" w:lineRule="auto"/>
        <w:ind w:left="284"/>
        <w:rPr>
          <w:rFonts w:ascii="Calibri" w:eastAsia="Calibri" w:hAnsi="Calibri" w:cs="Times New Roman"/>
          <w:b/>
          <w:color w:val="000000"/>
        </w:rPr>
      </w:pPr>
    </w:p>
    <w:p w:rsidR="00E244CD" w:rsidRPr="00E244CD" w:rsidRDefault="00E244CD" w:rsidP="00E244CD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244CD">
        <w:rPr>
          <w:rFonts w:ascii="Times New Roman" w:eastAsia="Calibri" w:hAnsi="Times New Roman" w:cs="Times New Roman"/>
          <w:color w:val="000000"/>
          <w:sz w:val="26"/>
          <w:szCs w:val="26"/>
        </w:rPr>
        <w:t>«30» апреля 2026 г. № 13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5</w:t>
      </w:r>
    </w:p>
    <w:p w:rsidR="00E244CD" w:rsidRDefault="00E244CD" w:rsidP="00E244CD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44C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г. Калач </w:t>
      </w:r>
      <w:r w:rsidRPr="00E244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</w:p>
    <w:p w:rsidR="00E244CD" w:rsidRPr="00E244CD" w:rsidRDefault="00E244CD" w:rsidP="00E244CD">
      <w:pPr>
        <w:spacing w:after="0" w:line="240" w:lineRule="auto"/>
        <w:ind w:left="284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244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</w:t>
      </w:r>
      <w:r w:rsidRPr="00E244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244C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</w:t>
      </w:r>
      <w:r w:rsidRPr="00E244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67549" w:rsidTr="00567549">
        <w:tc>
          <w:tcPr>
            <w:tcW w:w="4672" w:type="dxa"/>
          </w:tcPr>
          <w:p w:rsidR="00567549" w:rsidRPr="00567549" w:rsidRDefault="00567549" w:rsidP="00836E1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Об утверждении Положения о порядке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рассмотрения вопросов, касающихся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соблюдения требований к должностному поведению лиц, замещающих муниципальные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должности, и урегулирования конфликта </w:t>
            </w:r>
            <w:proofErr w:type="gramStart"/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интересов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Калачеевско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</w:t>
            </w:r>
            <w:proofErr w:type="spellEnd"/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муниципально</w:t>
            </w:r>
            <w:r w:rsidR="00836E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район</w:t>
            </w:r>
            <w:r w:rsidR="00836E1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9336B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Воронежской области</w:t>
            </w:r>
          </w:p>
        </w:tc>
        <w:tc>
          <w:tcPr>
            <w:tcW w:w="4673" w:type="dxa"/>
          </w:tcPr>
          <w:p w:rsidR="00567549" w:rsidRDefault="00567549" w:rsidP="006154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5406" w:rsidRPr="009336B5" w:rsidRDefault="00615406" w:rsidP="00615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36B5" w:rsidRPr="009336B5" w:rsidRDefault="009336B5" w:rsidP="00567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36B5" w:rsidRPr="009336B5" w:rsidRDefault="009336B5" w:rsidP="00933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частью 5 статьи 28 Федерального закона от 20.03.2025 № 33-ФЗ «Об общих принципах организации местного самоуправления в единой системе публичной власти», статьей 12.1 Федерального закона от 25 декабря 2008 года </w:t>
      </w:r>
      <w:r w:rsidR="005059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273-ФЗ «О противодействии коррупции»,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Уставом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 Совет народных депутатов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 р е ш и л:</w:t>
      </w:r>
    </w:p>
    <w:p w:rsidR="009336B5" w:rsidRPr="009336B5" w:rsidRDefault="009336B5" w:rsidP="00933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 Положение о порядке 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 в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</w:t>
      </w:r>
      <w:r w:rsidR="008535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 согласно приложению 1 к настоящему решению.</w:t>
      </w:r>
    </w:p>
    <w:p w:rsidR="009336B5" w:rsidRPr="009336B5" w:rsidRDefault="009336B5" w:rsidP="00933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 Утвердить состав комиссии по соблюдению требований к должностному поведению лиц, замещающих муниципальные должности в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</w:t>
      </w:r>
      <w:r w:rsidR="008535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</w:t>
      </w:r>
      <w:r w:rsidR="008535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8535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Воронежской области и урегулирования конфликта интересов согласно приложению 2 к настоящему решению.</w:t>
      </w:r>
    </w:p>
    <w:p w:rsidR="003823CF" w:rsidRDefault="009336B5" w:rsidP="0093025A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 w:rsidRPr="009336B5">
        <w:rPr>
          <w:rFonts w:ascii="Times New Roman" w:hAnsi="Times New Roman" w:cs="Times New Roman"/>
          <w:color w:val="000000"/>
          <w:sz w:val="26"/>
          <w:szCs w:val="26"/>
        </w:rPr>
        <w:t>3. Признать утратившими силу решени</w:t>
      </w:r>
      <w:r w:rsidR="003823CF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9336B5">
        <w:rPr>
          <w:rFonts w:ascii="Times New Roman" w:hAnsi="Times New Roman" w:cs="Times New Roman"/>
          <w:color w:val="000000"/>
          <w:sz w:val="26"/>
          <w:szCs w:val="26"/>
        </w:rPr>
        <w:t xml:space="preserve"> Совета народных депутатов </w:t>
      </w:r>
      <w:proofErr w:type="spellStart"/>
      <w:r w:rsidRPr="009336B5">
        <w:rPr>
          <w:rFonts w:ascii="Times New Roman" w:hAnsi="Times New Roman" w:cs="Times New Roman"/>
          <w:color w:val="000000"/>
          <w:sz w:val="26"/>
          <w:szCs w:val="26"/>
        </w:rPr>
        <w:t>Калачеевского</w:t>
      </w:r>
      <w:proofErr w:type="spellEnd"/>
      <w:r w:rsidRPr="009336B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Воронежской области</w:t>
      </w:r>
      <w:r w:rsidR="003823CF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58144E" w:rsidRDefault="003823CF" w:rsidP="0093025A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302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93025A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58144E">
        <w:rPr>
          <w:rFonts w:ascii="Times New Roman" w:hAnsi="Times New Roman" w:cs="Times New Roman"/>
          <w:color w:val="000000"/>
          <w:sz w:val="26"/>
          <w:szCs w:val="26"/>
        </w:rPr>
        <w:t xml:space="preserve"> 19.06.2018</w:t>
      </w:r>
      <w:proofErr w:type="gramEnd"/>
      <w:r w:rsidR="0058144E">
        <w:rPr>
          <w:rFonts w:ascii="Times New Roman" w:hAnsi="Times New Roman" w:cs="Times New Roman"/>
          <w:color w:val="000000"/>
          <w:sz w:val="26"/>
          <w:szCs w:val="26"/>
        </w:rPr>
        <w:t xml:space="preserve"> г. № 211 «Об утверждении Положения о порядке рассмотрения вопросов, касающихся соблюдения требований к должностному поведению лиц, замещающих муниципальные должности и урегулирования конфликта интересов»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823CF" w:rsidRDefault="003823CF" w:rsidP="0093025A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от 29.11.2019 г. № 69 «О внесении изменений и дополнений в решение Совета народных депутатов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Калачеевского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от  19.06.2018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г. № 211 «Об утверждении Положения о порядке рассмотрения вопросов, касающихся соблюдения требований к должностному поведению лиц, замещающих муниципальные должности и урегулирования конфликта интересов».</w:t>
      </w:r>
    </w:p>
    <w:p w:rsidR="009336B5" w:rsidRDefault="009336B5" w:rsidP="00933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 Опубликовать настоящее решение в Вестнике муниципальных правовых актов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 и разместить на официальном сайте администрации </w:t>
      </w:r>
      <w:proofErr w:type="spellStart"/>
      <w:r w:rsidR="00C225B7"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="00C225B7"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сети Интернет.</w:t>
      </w:r>
    </w:p>
    <w:p w:rsidR="00C225B7" w:rsidRPr="009336B5" w:rsidRDefault="00C225B7" w:rsidP="00933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2"/>
        <w:gridCol w:w="4613"/>
      </w:tblGrid>
      <w:tr w:rsidR="009336B5" w:rsidRPr="009336B5" w:rsidTr="00C225B7"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6B5" w:rsidRPr="009336B5" w:rsidRDefault="009336B5" w:rsidP="009336B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36B5" w:rsidRPr="009336B5" w:rsidRDefault="009336B5" w:rsidP="009336B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36B5" w:rsidRPr="009336B5" w:rsidTr="00C225B7"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B5" w:rsidRPr="009336B5" w:rsidRDefault="009336B5" w:rsidP="009336B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36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36B5" w:rsidRPr="009336B5" w:rsidRDefault="009336B5" w:rsidP="009336B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36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9336B5" w:rsidRPr="003823CF" w:rsidTr="00C225B7"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5B7" w:rsidRPr="003823CF" w:rsidRDefault="00C225B7" w:rsidP="00C2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="009336B5"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Калачеевского</w:t>
            </w:r>
            <w:proofErr w:type="spellEnd"/>
            <w:r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</w:t>
            </w:r>
            <w:r w:rsidR="009336B5"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муниципального района </w:t>
            </w:r>
          </w:p>
          <w:p w:rsidR="009336B5" w:rsidRPr="003823CF" w:rsidRDefault="009336B5" w:rsidP="00C2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Воронежской области</w:t>
            </w: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36B5" w:rsidRPr="003823CF" w:rsidRDefault="00C225B7" w:rsidP="009336B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В.И. </w:t>
            </w:r>
            <w:proofErr w:type="spellStart"/>
            <w:r w:rsidRPr="003823C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Шулекин</w:t>
            </w:r>
            <w:proofErr w:type="spellEnd"/>
          </w:p>
        </w:tc>
      </w:tr>
      <w:tr w:rsidR="009336B5" w:rsidRPr="009336B5" w:rsidTr="00C225B7">
        <w:tc>
          <w:tcPr>
            <w:tcW w:w="49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6B5" w:rsidRPr="009336B5" w:rsidRDefault="009336B5" w:rsidP="009336B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36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36B5" w:rsidRPr="009336B5" w:rsidRDefault="009336B5" w:rsidP="009336B5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36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9336B5" w:rsidRPr="009336B5" w:rsidRDefault="009336B5" w:rsidP="00933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225B7" w:rsidRDefault="009336B5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textWrapping" w:clear="all"/>
      </w: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025A" w:rsidRDefault="0093025A" w:rsidP="00B461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025A" w:rsidRDefault="0093025A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36B5" w:rsidRDefault="009336B5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Приложение 1 к решению Совета народных депутатов </w:t>
      </w:r>
      <w:r w:rsidR="00C225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E244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E244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225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04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C225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№ </w:t>
      </w:r>
      <w:r w:rsidR="00E244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135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225B7" w:rsidRPr="009336B5" w:rsidRDefault="00C225B7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225B7" w:rsidRDefault="009336B5" w:rsidP="00C225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" w:name="Par1"/>
      <w:bookmarkStart w:id="2" w:name="Par3"/>
      <w:bookmarkStart w:id="3" w:name="Par7"/>
      <w:bookmarkStart w:id="4" w:name="Par9"/>
      <w:bookmarkStart w:id="5" w:name="Par19"/>
      <w:bookmarkStart w:id="6" w:name="Par24"/>
      <w:bookmarkStart w:id="7" w:name="Par30"/>
      <w:bookmarkStart w:id="8" w:name="Par40"/>
      <w:bookmarkStart w:id="9" w:name="Par4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9336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Положение</w:t>
      </w:r>
      <w:bookmarkStart w:id="10" w:name="Par35"/>
      <w:bookmarkEnd w:id="10"/>
    </w:p>
    <w:p w:rsidR="009336B5" w:rsidRPr="009336B5" w:rsidRDefault="00C225B7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A27C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 </w:t>
      </w:r>
      <w:r w:rsidR="009336B5" w:rsidRPr="009336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порядке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 в </w:t>
      </w:r>
      <w:proofErr w:type="spellStart"/>
      <w:r w:rsidR="009336B5" w:rsidRPr="009336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Калачеевско</w:t>
      </w:r>
      <w:r w:rsidR="002001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proofErr w:type="spellEnd"/>
      <w:r w:rsidR="009336B5" w:rsidRPr="009336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муниципально</w:t>
      </w:r>
      <w:r w:rsidR="002001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</w:t>
      </w:r>
      <w:r w:rsidR="009336B5" w:rsidRPr="009336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</w:t>
      </w:r>
      <w:r w:rsidR="002001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</w:t>
      </w:r>
      <w:r w:rsidR="009336B5" w:rsidRPr="009336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Воронежской области</w:t>
      </w:r>
    </w:p>
    <w:p w:rsidR="009336B5" w:rsidRPr="009336B5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Общие положения</w:t>
      </w:r>
    </w:p>
    <w:p w:rsidR="009336B5" w:rsidRPr="009336B5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Настоящее Положение определяет порядок организации и деятельности комиссии по соблюдению требований к должностному поведению лиц, замещающих муниципальные должности </w:t>
      </w:r>
      <w:r w:rsidR="00200155" w:rsidRPr="006154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</w:t>
      </w:r>
      <w:r w:rsidR="00200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</w:t>
      </w:r>
      <w:r w:rsidR="00200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200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Воронежской области и урегулирования конфликта </w:t>
      </w:r>
      <w:proofErr w:type="gram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интересов ,</w:t>
      </w:r>
      <w:proofErr w:type="gram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порядок рассмотрения вопросов, касающихся соблюдения требований к должностному поведению лиц, замещающих муниципальные должности и урегулирования конфликта интересов.</w:t>
      </w:r>
    </w:p>
    <w:p w:rsidR="009336B5" w:rsidRPr="009336B5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Комиссия в своей деятельности руководствуется Конституцией Российской Федерации, федеральными законами, актами Президента Российской Федерации и Правительства Российской Федерации, законами Воронежской области, </w:t>
      </w:r>
      <w:proofErr w:type="gram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 </w:t>
      </w:r>
      <w:r w:rsidR="00200155" w:rsidRPr="00200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proofErr w:type="gram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области, нормативными правовыми актами органов местного самоуправления </w:t>
      </w:r>
      <w:r w:rsidR="00200155" w:rsidRPr="002001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области, настоящим Положением, а также иными муниципальными нормативными правовыми актами.</w:t>
      </w:r>
    </w:p>
    <w:p w:rsidR="009336B5" w:rsidRPr="009336B5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Основной задачей Комиссии является:</w:t>
      </w:r>
    </w:p>
    <w:p w:rsidR="009336B5" w:rsidRPr="009336B5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36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предотвращение и урегулирование конфликта интересов;</w:t>
      </w:r>
    </w:p>
    <w:p w:rsidR="009336B5" w:rsidRPr="00A01474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обеспечение соблюдения лицами, замещающими муниципальные должности в </w:t>
      </w:r>
      <w:proofErr w:type="spellStart"/>
      <w:r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</w:t>
      </w:r>
      <w:r w:rsidR="00A01474"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spellEnd"/>
      <w:r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</w:t>
      </w:r>
      <w:r w:rsidR="00A01474"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A01474"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A014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Воронежской области (далее – лица, замещающие муниципальные должности) ограничений и запретов, исполнения обязанностей, установленных Федеральным законом от 25.12.2008 № 273-ФЗ «О противодействии коррупции», Законом Воронежской области от 02.06.2017 №45-ОЗ «О представлении гражданами, претендующими на замещение отдельных муниципальных должностей и должностей муниципальной службы, и лицами, замещающими указанные должности в органах местного самоуправления муниципальных образований Воронежской области, сведений о доходах, расходах, об имуществе и обязательствах имущественного характера», другими федеральными законами, законами Воронежской области;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осуществление мер по предупреждению коррупции в </w:t>
      </w:r>
      <w:proofErr w:type="spellStart"/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</w:t>
      </w:r>
      <w:r w:rsidR="00802F39"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spellEnd"/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</w:t>
      </w:r>
      <w:r w:rsidR="00802F39"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802F39"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Воронежской области.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 К лицам, замещающим муниципальные должности, в соответствии с действующим законодательством и Уставом относятся:</w:t>
      </w:r>
    </w:p>
    <w:p w:rsidR="00802F39" w:rsidRPr="00F82954" w:rsidRDefault="00802F39" w:rsidP="00802F3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82954">
        <w:rPr>
          <w:color w:val="000000"/>
          <w:sz w:val="26"/>
          <w:szCs w:val="26"/>
        </w:rPr>
        <w:t>- глава </w:t>
      </w:r>
      <w:proofErr w:type="spellStart"/>
      <w:r w:rsidRPr="00F82954">
        <w:rPr>
          <w:color w:val="000000"/>
          <w:sz w:val="26"/>
          <w:szCs w:val="26"/>
        </w:rPr>
        <w:t>Калачеевского</w:t>
      </w:r>
      <w:proofErr w:type="spellEnd"/>
      <w:r w:rsidRPr="00F82954">
        <w:rPr>
          <w:color w:val="000000"/>
          <w:sz w:val="26"/>
          <w:szCs w:val="26"/>
        </w:rPr>
        <w:t xml:space="preserve"> муниципального района;</w:t>
      </w:r>
    </w:p>
    <w:p w:rsidR="00802F39" w:rsidRPr="00F82954" w:rsidRDefault="00802F39" w:rsidP="00802F3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82954">
        <w:rPr>
          <w:color w:val="000000"/>
          <w:sz w:val="26"/>
          <w:szCs w:val="26"/>
        </w:rPr>
        <w:t>- депутат Совета народных депутатов </w:t>
      </w:r>
      <w:proofErr w:type="spellStart"/>
      <w:r w:rsidRPr="00F82954">
        <w:rPr>
          <w:color w:val="000000"/>
          <w:sz w:val="26"/>
          <w:szCs w:val="26"/>
        </w:rPr>
        <w:t>Калачеевского</w:t>
      </w:r>
      <w:proofErr w:type="spellEnd"/>
      <w:r w:rsidRPr="00F82954">
        <w:rPr>
          <w:color w:val="000000"/>
          <w:sz w:val="26"/>
          <w:szCs w:val="26"/>
        </w:rPr>
        <w:t xml:space="preserve"> муниципального района;</w:t>
      </w:r>
    </w:p>
    <w:p w:rsidR="00802F39" w:rsidRPr="00F82954" w:rsidRDefault="00802F39" w:rsidP="00802F39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82954">
        <w:rPr>
          <w:color w:val="000000"/>
          <w:sz w:val="26"/>
          <w:szCs w:val="26"/>
        </w:rPr>
        <w:t xml:space="preserve">- председатель Контрольно-счетной палаты </w:t>
      </w:r>
      <w:proofErr w:type="spellStart"/>
      <w:r w:rsidRPr="00F82954">
        <w:rPr>
          <w:color w:val="000000"/>
          <w:sz w:val="26"/>
          <w:szCs w:val="26"/>
        </w:rPr>
        <w:t>Калачеевского</w:t>
      </w:r>
      <w:proofErr w:type="spellEnd"/>
      <w:r w:rsidRPr="00F82954">
        <w:rPr>
          <w:color w:val="000000"/>
          <w:sz w:val="26"/>
          <w:szCs w:val="26"/>
        </w:rPr>
        <w:t xml:space="preserve"> муниципального района.</w:t>
      </w:r>
    </w:p>
    <w:p w:rsidR="009336B5" w:rsidRPr="00F82954" w:rsidRDefault="009336B5" w:rsidP="00802F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2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Настоящее Положение распространяется на временно исполняющего полномочия главы </w:t>
      </w:r>
      <w:r w:rsidR="00F82954" w:rsidRPr="00F82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F82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Pr="00F82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области, назначаемого Губернатором Воронежской области в случаях, предусмотренных </w:t>
      </w:r>
      <w:hyperlink r:id="rId6" w:history="1">
        <w:r w:rsidRPr="00F8295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частью 6</w:t>
        </w:r>
      </w:hyperlink>
      <w:r w:rsidRPr="00F82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статьи 19 и </w:t>
      </w:r>
      <w:hyperlink r:id="rId7" w:history="1">
        <w:r w:rsidRPr="00F82954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частью 16 статьи 21</w:t>
        </w:r>
      </w:hyperlink>
      <w:r w:rsidRPr="00F829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Порядок создания и работы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Комиссия создается </w:t>
      </w:r>
      <w:r w:rsidRPr="00802F3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Советом народных </w:t>
      </w:r>
      <w:proofErr w:type="gramStart"/>
      <w:r w:rsidRPr="00802F3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депутатов 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proofErr w:type="gramEnd"/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 </w:t>
      </w:r>
      <w:r w:rsidRPr="00802F39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из 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числа депутатов, представителей Общественной палаты, Совета ветеранов, профсоюзных организаций, образовательных организаций, является подотчетной и подконтрольной Совету народных депутатов.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В состав Комиссии входят председатель комиссии, его заместитель, секретарь и члены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формируется из числа кандидатур, предложенных депутатами Совета народных депутатов, и является постоянно действующей.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Заседание Комиссии считается правомочным, если на нем присутствует не менее 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двух третей от общего числа членов Комиссии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Все члены Комиссии при принятии решений обладают равными правами. Члены комиссии осуществляют свои полномочия непосредственно, без права их передачи, в том числе на время своего отсутствия иным лицам.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2.7. 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 В случае если Комиссией рассматривается во</w:t>
      </w:r>
      <w:r w:rsidR="00C12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 в соответствии с разделом 4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настоящего Положения в отношении одного из членов Комиссии, указанный член Комиссии не имеет права голоса при принятии решения.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Решение Комиссии оформляется протоколом, который подписывается председателем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Член Комиссии, несогласный с принятым решением, вправе в письменном виде изложить свое мнение, которое подлежит обязательному приобщению к протоколу заседания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Полномочия председателя и членов Комиссии.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Председатель Комиссии осуществляет следующие полномочия: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осуществляет руководство деятельностью Комиссии;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назначает дату заседания комиссии и созывает заседания комиссии;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председательствует на заседании Комиссии и организует ее работу;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 представляет Комиссию в государственных органах, органах местного самоуправления и иных организациях;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ставит на голосование предложения по рассматриваемым вопросам, организует голосование и подсчет голосов, определяет результаты голосования, подписывает протоколы заседания и иные документы Комиссии;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дает поручения членам Комиссии в пределах своих полномочий;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контролирует исполнение решений и поручений Комиссии;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организует ведение делопроизводства Комиссии;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и) организует освещение деятельности Комиссии в средствах массовой информации;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к) осуществляет иные полномочия в соответствии с настоящим Положением.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Члены Комиссии: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участвуют в обсуждении рассматриваемых на заседаниях Комиссии вопросов и принятии решений, а также в осуществлении контроля за выполнением принятых Комиссией решений;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принимают личное участие в заседаниях Комиссии;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участвуют в работе по выполнению решений Комиссии и контролю за их выполнением;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выполняют решения и поручения Комиссии, поручения ее председателя;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в случае невозможности выполнения в установленный срок решений и поручений, информируют об этом председателя Комиссии с предложением об изменении данного срока;</w:t>
      </w:r>
    </w:p>
    <w:p w:rsidR="009336B5" w:rsidRPr="00802F39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осуществляют иные полномочия в соответствии с настоящим Положением.</w:t>
      </w:r>
    </w:p>
    <w:p w:rsidR="009336B5" w:rsidRPr="00802F39" w:rsidRDefault="009336B5" w:rsidP="00933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</w:t>
      </w:r>
      <w:r w:rsidR="00331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Ответственный секретарь Комиссии осуществляет следующие полномочия:</w:t>
      </w:r>
    </w:p>
    <w:p w:rsidR="009336B5" w:rsidRPr="00802F39" w:rsidRDefault="009336B5" w:rsidP="00933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осуществляет подготовку материалов для рассмотрения на заседании Комиссии;</w:t>
      </w:r>
    </w:p>
    <w:p w:rsidR="009336B5" w:rsidRPr="00802F39" w:rsidRDefault="009336B5" w:rsidP="00933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оповещает членов Комиссии и лиц, участвующих в заседании комиссии, о дате, времени и месте заседания,</w:t>
      </w:r>
    </w:p>
    <w:p w:rsidR="009336B5" w:rsidRPr="00802F39" w:rsidRDefault="009336B5" w:rsidP="00933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ведет делопроизводство Комиссии;</w:t>
      </w:r>
    </w:p>
    <w:p w:rsidR="009336B5" w:rsidRPr="00802F39" w:rsidRDefault="009336B5" w:rsidP="00933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подписывает протоколы заседания Комиссии;</w:t>
      </w:r>
    </w:p>
    <w:p w:rsidR="009336B5" w:rsidRPr="00802F39" w:rsidRDefault="009336B5" w:rsidP="009336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2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осуществляет иные полномочия в соответствии с настоящим Положением.</w:t>
      </w:r>
    </w:p>
    <w:p w:rsidR="009336B5" w:rsidRPr="001529DC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152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Порядок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интересов.</w:t>
      </w:r>
    </w:p>
    <w:p w:rsidR="009336B5" w:rsidRPr="001529DC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152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Основанием для проведения заседания Комиссии является поступившие в Комиссию:</w:t>
      </w:r>
    </w:p>
    <w:p w:rsidR="009336B5" w:rsidRPr="001529DC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2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доклад управления по контролю и профилактике коррупционных правонарушений Правительства Воронежской области с материалами проверки лица, замещающего муниципальную должность, в отношении которого проводилась проверка, направленные в Совет народных </w:t>
      </w:r>
      <w:proofErr w:type="gramStart"/>
      <w:r w:rsidRPr="00152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депутатов  </w:t>
      </w:r>
      <w:proofErr w:type="spellStart"/>
      <w:r w:rsidRPr="00152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proofErr w:type="gramEnd"/>
      <w:r w:rsidRPr="001529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 (далее – доклад);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 заявление лица, замещающего муниципальную должность о невозможности по объективным причинам представить в порядке, установленном законодательством Российской Федерации, сведения о доходах, об имуществе и обязательствах имущественного характера своих супруги (супруга) и несовершеннолетних детей, предусмотренные Федеральным законом от 25.12.2008 г. № 273 «О противодействии коррупции», и сведения о расходах, предусмотренные </w:t>
      </w: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Федеральным законом от 03.12.2012 г. № 230-ФЗ «О контроле за соответствием расходов лиц, замещающих государственные должности, и иных лиц их доходам», в случаях, установленных данными федеральными законами;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уведомление лица, замещающего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 заявление лица, замещающего муниципальную должность, о невозможности выполнить требования Федерального закона от 7 мая 2013 № 79-ФЗ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(далее - Федеральный закон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уведомление лица, замещающего муниципальную должность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.3</w:t>
      </w:r>
      <w:r w:rsidR="00331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Заявление, уведомление, указанные в пункте </w:t>
      </w:r>
      <w:r w:rsidR="00B461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Положения, подаются на имя председателя Комиссии.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Заявление, указанное в подпункте б) пункта </w:t>
      </w:r>
      <w:r w:rsidR="00B461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Положения, подается в срок, установленный для подачи сведений о доходах, об имуществе и обязательствах имущественного характера своих супруги (супруга) и несовершеннолетних детей за два месяца до окончания срока, установленного для подачи сведений о доходах, об имуществе и обязательствах имущественного характера.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.4. Председатель Комиссии в 10-дневный срок со дня поступления доклада, заявления, уведомления, указанных в пункте </w:t>
      </w:r>
      <w:r w:rsidR="00B461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 настоящего Положения, назначает дату заседания Комиссии. При этом дата заседания комиссии не может быть назначена позднее 20 дней со дня поступления указанной информации.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 Информация о вопросах, включенных в повестку дня заседания Комиссии, дате, времени и месте проведения заседания доводится до членов Комиссии, лица, замещающего муниципальную должность, не позднее, чем за 7 рабочих дней до дня заседания.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Председатель Комиссии уведомляет в письменной форме (заказным письмом) лицо, замещающее муниципальную должность, о начале в отношении него проверки.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.6. Заседание Комиссии проводится в присутствии лица, замещающего муниципальную должность, в отношении которого рассматривается вопрос о соблюдении требований к должностному поведению и (или) требований об урегулировании конфликта интересов.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письменной просьбы о рассмотрении указанного вопроса без его участия заседание Комиссии проводится в его отсутствие. В случае неявки на заседание Комиссии лица, замещающего муниципальную должность, при отсутствии его письменной просьбы о рассмотрении данного вопроса без его участия рассмотрение вопроса откладывается. В случае повторной неявки указанного лица без уважительных причин Комиссия может принять решение о рассмотрении данного вопроса в отсутствие лица, замещающего муниципальную должность при наличии доказательства о его должном уведомлении о дате и времени проведения заседания Комиссии.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.7. На заседание Комиссии по решению председателя Комиссии могут приглашаться должностные лица федеральных государственных органов, органов государственной власти субъектов Российской Федерации, органов местного самоуправления муниципального района, а также представители заинтересованных организаций.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.8. На заседании Комиссии в порядке, определяемом председателем Комиссии, запрашиваются письменные пояснения лица, замещающего муниципальную должность, и рассматриваются материалы, относящиеся к вопросам, включенным в повестку дня заседания. На заседании Комиссии по ходатайству членов Комиссии, лица, замещающего муниципальную должность, могут быть заслушаны иные лица и рассмотрены представленные ими материалы.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.9. При осуществлении проверки Комиссия вправе: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муниципальную должность,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лицом, замещающим муниципальную должность, установленных ограничений;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получать объяснения от граждан и должностных лиц.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органов, перечень которых утвержден Указом Президента РФ от 2 апреля 2013 г. № 309.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запросе, предусмотренном подпунктом б) пункта </w:t>
      </w:r>
      <w:r w:rsidR="00A800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.9. настоящего Положения, указываются: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нормативный правовой акт, на основании которого направляется запрос;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фамилия, имя, отчество, дата и место рождения, идентификационный номер налогоплательщика (в случае направления запроса в налоговые органы Российской Федерации);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содержание и объем сведений, подлежащих проверке;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срок представления запрашиваемых сведений;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фамилия, инициалы и номер телефона председателя Комиссии, подписавшего запрос;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другие необходимые сведения.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.10. Члены Комиссии и лица, участвовавшие в его заседании, не вправе разглашать сведения, ставшие им известными в ходе работы Комиссии.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.11. По итогам рассмотрения информации, указанной в </w:t>
      </w:r>
      <w:proofErr w:type="gramStart"/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подпункте</w:t>
      </w:r>
      <w:proofErr w:type="gramEnd"/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а) пункта </w:t>
      </w:r>
      <w:r w:rsidR="00A800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 настоящего Положения, Комиссия может принять одно из следующих решений: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 признать, что при исполнении должностных обязанностей лицом, замещающим муниципальную должность, конфликт интересов отсутствует;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признать, что лицом, замещающим муниципальную должность, не соблюдались требования об урегулировании конфликта интересов. О принятом решении уведомляется Совет народных депутатов района.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.12. По итогам рассмотрения заявления, указанного в подпункте б) пункта </w:t>
      </w:r>
      <w:r w:rsidR="00A800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Положения, Комиссия может принять одно из следующих решений: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 является объективной и уважительной. В этом случае Комиссия рекомендует лицу, замещающему муниципальную должность, принять меры по представлению указанных сведений;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применить к нему меру юридической ответственности.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Протокол заседания Комиссии с результатами голосования направляется в управление по контролю и профилактике коррупционных правонарушений Правительства Воронежской области.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.13. По итогам рассмотрения уведомления, указанного в подпункте в) пункта </w:t>
      </w:r>
      <w:r w:rsidR="00A800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Положения, Комиссия может принять одно из следующих решений: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признать, что при исполнении должностных обязанностей лицом, представившим уведомление, конфликт интересов отсутствует;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Комиссия рекомендует лицу, представившему уведомление, принять меры по предотвращению или урегулированию конфликта интересов;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признать, что лицом, представившим уведомление, не соблюдались требования об урегулировании конфликта интересов. В этом случае протокол заседания Комиссии с результатами голосования направляется </w:t>
      </w:r>
      <w:r w:rsid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Главе </w:t>
      </w:r>
      <w:proofErr w:type="spellStart"/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 для вынесения на рассмотрение Советом народных депутатов района вопроса об освобождении от должности лица, замещающего муниципальную должность, в отношении которого проводилась проверка.</w:t>
      </w:r>
    </w:p>
    <w:p w:rsidR="009336B5" w:rsidRPr="0049166B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.14. По итогам рассмотрения уведомления, указанного в подпункте </w:t>
      </w:r>
      <w:r w:rsidR="00761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пункта </w:t>
      </w:r>
      <w:r w:rsidR="00761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Положения, Комиссия может принять одно из следующих решений: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9336B5" w:rsidRPr="0049166B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О принятом решении уведомляется Совет народных депутатов </w:t>
      </w:r>
      <w:proofErr w:type="spellStart"/>
      <w:r w:rsid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</w:t>
      </w:r>
      <w:r w:rsidRPr="004916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.14.1. По итогам рассмотрения вопроса, указанного в подпункте «</w:t>
      </w:r>
      <w:r w:rsidR="00761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пункта </w:t>
      </w:r>
      <w:r w:rsidR="00761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настоящего Положения, Комиссия принимает одно из следующих решений: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признать наличие причинно-следственной связи между возникновением не зависящих от лица, замещающего муниципальную должность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признать отсутствие причинно-следственной связи между возникновением не зависящих от лица, замещающего муниципальную должность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.15</w:t>
      </w:r>
      <w:r w:rsidR="00331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Комиссия вправе принять иное, чем предусмотренное пунктами </w:t>
      </w:r>
      <w:r w:rsidR="00761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.10-</w:t>
      </w:r>
      <w:r w:rsidR="00761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.14.1 настоящего Положения решение. Основания и мотивы принятия такого решения должны быть отражены в протоколе заседания Комиссии.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.16. В случае установления Комиссией факта совершения лицами, замещающими муниципальные должности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.17. Решение Комиссии заносится в протокол, который подписывают члены Комиссии, принимавшие участие в ее заседании. Решение Комиссии носит рекомендательный характер.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протоколе Комиссии указываются: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фамилии, имена, отчества членов Комиссии и других лиц, присутствующих на заседании;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фамилия, имя, отчество лица, замещающего муниципальную должность, в отношении которого рассматривался вопрос о наличии личной заинтересованности, которая приводит или может привести к конфликту интересов;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источник информации, ставшей основанием для проведения заседания Комиссии;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дата поступления информации в Комиссию и дата ее рассмотрения на заседании Комиссии, существо информации;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принятое решение по делу;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результаты голосования;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другие сведения.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.18. Копии протокола заседания комиссии в 7-дневный срок со дня заседания направляются </w:t>
      </w:r>
      <w:proofErr w:type="gramStart"/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 </w:t>
      </w:r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proofErr w:type="gramEnd"/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Воронежской области, полностью или в виде выписок из него - лицам, замещающим муниципальные должности, в отношении которых проводилась проверка, а также по решению комиссии - иным заинтересованным лицам.</w:t>
      </w:r>
    </w:p>
    <w:p w:rsidR="009336B5" w:rsidRPr="00602F76" w:rsidRDefault="009336B5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 комиссии, несогласный с ее решением, вправе приобщить к протоколу своем мнение в письменной форме.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.19. Решение Комиссии может быть обжаловано в порядке, установленном законодательством Российской Федерации.</w:t>
      </w:r>
    </w:p>
    <w:p w:rsidR="009336B5" w:rsidRPr="00602F76" w:rsidRDefault="00C1268F" w:rsidP="009336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.20. Протоколы заседания Комиссии и другие документы Комиссии направляются в Совет народных депутатов </w:t>
      </w:r>
      <w:proofErr w:type="spellStart"/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Калачеевского</w:t>
      </w:r>
      <w:proofErr w:type="spellEnd"/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</w:t>
      </w:r>
      <w:r w:rsidR="009336B5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где хранятся в течение пяти лет со дня окончания рассмотрения вопросов, касающихся соблюдения требований к должностному поведению лиц, замещающих муниципальные должности, и урегулирования конфликта интересов.</w:t>
      </w: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9336B5">
      <w:pPr>
        <w:shd w:val="clear" w:color="auto" w:fill="FFFFFF"/>
        <w:spacing w:after="0" w:line="240" w:lineRule="auto"/>
        <w:ind w:left="567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602F76" w:rsidRDefault="00602F76" w:rsidP="00C126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502DF2" w:rsidRDefault="00502DF2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02F76" w:rsidRPr="00602F76" w:rsidRDefault="009336B5" w:rsidP="009336B5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textWrapping" w:clear="all"/>
        <w:t xml:space="preserve">Приложение </w:t>
      </w:r>
      <w:r w:rsidR="00C126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к решению Совета народных депутатов </w:t>
      </w:r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</w:t>
      </w:r>
      <w:proofErr w:type="gramStart"/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.</w:t>
      </w:r>
      <w:proofErr w:type="gramEnd"/>
      <w:r w:rsidR="009147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9147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№ </w:t>
      </w:r>
    </w:p>
    <w:p w:rsidR="00F82954" w:rsidRDefault="00F82954" w:rsidP="009336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82954" w:rsidRDefault="00F82954" w:rsidP="009336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36B5" w:rsidRPr="00602F76" w:rsidRDefault="009336B5" w:rsidP="009336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комиссии</w:t>
      </w:r>
    </w:p>
    <w:p w:rsidR="009336B5" w:rsidRDefault="009336B5" w:rsidP="009336B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соблюдению требований к должностному поведению лиц, замещающих муниципальные должности в </w:t>
      </w:r>
      <w:proofErr w:type="spellStart"/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Калачеевско</w:t>
      </w:r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spellEnd"/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</w:t>
      </w:r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602F76"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602F7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Воронежской области и урегулирования конфликта интересов</w:t>
      </w:r>
    </w:p>
    <w:p w:rsidR="00914757" w:rsidRPr="00914757" w:rsidRDefault="00914757" w:rsidP="0091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39"/>
        <w:gridCol w:w="2759"/>
        <w:gridCol w:w="3687"/>
      </w:tblGrid>
      <w:tr w:rsidR="00914757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3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 комиссии</w:t>
            </w:r>
          </w:p>
        </w:tc>
        <w:tc>
          <w:tcPr>
            <w:tcW w:w="275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687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Замещаемая                        муниципальная должность</w:t>
            </w:r>
          </w:p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4757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275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Шулекин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 Иванович </w:t>
            </w:r>
          </w:p>
        </w:tc>
        <w:tc>
          <w:tcPr>
            <w:tcW w:w="3687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Председатель Совета народных депутатов </w:t>
            </w: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914757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 комиссии</w:t>
            </w:r>
          </w:p>
        </w:tc>
        <w:tc>
          <w:tcPr>
            <w:tcW w:w="275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Усков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Викторович</w:t>
            </w:r>
          </w:p>
        </w:tc>
        <w:tc>
          <w:tcPr>
            <w:tcW w:w="3687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Совета народных депутатов </w:t>
            </w: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914757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</w:t>
            </w:r>
          </w:p>
        </w:tc>
        <w:tc>
          <w:tcPr>
            <w:tcW w:w="275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Шилова Елена Сергеевна</w:t>
            </w:r>
          </w:p>
        </w:tc>
        <w:tc>
          <w:tcPr>
            <w:tcW w:w="3687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инспектор аппарата </w:t>
            </w: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Совета народных депутатов </w:t>
            </w: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502DF2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502DF2" w:rsidRPr="00914757" w:rsidRDefault="00502DF2" w:rsidP="00502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9" w:type="dxa"/>
            <w:shd w:val="clear" w:color="auto" w:fill="auto"/>
          </w:tcPr>
          <w:p w:rsidR="00502DF2" w:rsidRPr="00914757" w:rsidRDefault="00502DF2" w:rsidP="00502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2759" w:type="dxa"/>
            <w:shd w:val="clear" w:color="auto" w:fill="auto"/>
          </w:tcPr>
          <w:p w:rsidR="00502DF2" w:rsidRPr="00914757" w:rsidRDefault="00502DF2" w:rsidP="00502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Гринев Михаил Владимирович </w:t>
            </w:r>
          </w:p>
        </w:tc>
        <w:tc>
          <w:tcPr>
            <w:tcW w:w="3687" w:type="dxa"/>
            <w:shd w:val="clear" w:color="auto" w:fill="auto"/>
          </w:tcPr>
          <w:p w:rsidR="00502DF2" w:rsidRDefault="00502DF2" w:rsidP="00502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Совета народных депутатов </w:t>
            </w: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02DF2" w:rsidRPr="00914757" w:rsidRDefault="00502DF2" w:rsidP="00502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F82954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редседатель </w:t>
            </w:r>
            <w:proofErr w:type="spellStart"/>
            <w:r w:rsidRPr="00F82954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Калачеевской</w:t>
            </w:r>
            <w:proofErr w:type="spellEnd"/>
            <w:r w:rsidRPr="00F82954"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районной общественной организация Всероссийской общественной организации ветеранов (пенсионеров) войны, труда, вооружённых сил и правоохранительных органов</w:t>
            </w:r>
            <w:r w:rsidRPr="00F82954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914757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914757" w:rsidRPr="00914757" w:rsidRDefault="00502DF2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275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Надежда Александровна</w:t>
            </w:r>
          </w:p>
        </w:tc>
        <w:tc>
          <w:tcPr>
            <w:tcW w:w="3687" w:type="dxa"/>
            <w:shd w:val="clear" w:color="auto" w:fill="auto"/>
          </w:tcPr>
          <w:p w:rsid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Совета народных депутатов </w:t>
            </w:r>
            <w:proofErr w:type="spellStart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502DF2" w:rsidRPr="00502DF2" w:rsidRDefault="00502DF2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D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Руководитель "МКОУ ДО </w:t>
            </w:r>
            <w:proofErr w:type="spellStart"/>
            <w:r w:rsidRPr="00502D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Калачеевская</w:t>
            </w:r>
            <w:proofErr w:type="spellEnd"/>
            <w:r w:rsidRPr="00502DF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СШ им. В.И. Бакулина"</w:t>
            </w:r>
          </w:p>
        </w:tc>
      </w:tr>
      <w:tr w:rsidR="00914757" w:rsidRPr="00914757" w:rsidTr="00914757">
        <w:trPr>
          <w:jc w:val="center"/>
        </w:trPr>
        <w:tc>
          <w:tcPr>
            <w:tcW w:w="560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9" w:type="dxa"/>
            <w:shd w:val="clear" w:color="auto" w:fill="auto"/>
          </w:tcPr>
          <w:p w:rsidR="00914757" w:rsidRPr="00914757" w:rsidRDefault="00914757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комиссии</w:t>
            </w:r>
          </w:p>
        </w:tc>
        <w:tc>
          <w:tcPr>
            <w:tcW w:w="2759" w:type="dxa"/>
            <w:shd w:val="clear" w:color="auto" w:fill="auto"/>
          </w:tcPr>
          <w:p w:rsidR="00914757" w:rsidRPr="00914757" w:rsidRDefault="00F82954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Тронева Людмила Юрьевна</w:t>
            </w:r>
          </w:p>
        </w:tc>
        <w:tc>
          <w:tcPr>
            <w:tcW w:w="3687" w:type="dxa"/>
            <w:shd w:val="clear" w:color="auto" w:fill="auto"/>
          </w:tcPr>
          <w:p w:rsidR="00914757" w:rsidRPr="00914757" w:rsidRDefault="00F82954" w:rsidP="009147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Контрольно-счетной палаты </w:t>
            </w:r>
            <w:proofErr w:type="spellStart"/>
            <w:r w:rsidR="00914757"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Калачеевского</w:t>
            </w:r>
            <w:proofErr w:type="spellEnd"/>
            <w:r w:rsidR="00914757" w:rsidRPr="009147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</w:tbl>
    <w:p w:rsidR="00914757" w:rsidRPr="00914757" w:rsidRDefault="00914757" w:rsidP="0091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757" w:rsidRPr="00914757" w:rsidRDefault="00914757" w:rsidP="0091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6B5" w:rsidRPr="00615406" w:rsidRDefault="009336B5" w:rsidP="00615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336B5" w:rsidRPr="0061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67A75"/>
    <w:multiLevelType w:val="multilevel"/>
    <w:tmpl w:val="498A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626FAE"/>
    <w:multiLevelType w:val="multilevel"/>
    <w:tmpl w:val="8098BD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06"/>
    <w:rsid w:val="001529DC"/>
    <w:rsid w:val="00200155"/>
    <w:rsid w:val="0033156D"/>
    <w:rsid w:val="003823CF"/>
    <w:rsid w:val="0049166B"/>
    <w:rsid w:val="00502DF2"/>
    <w:rsid w:val="0050593A"/>
    <w:rsid w:val="00567549"/>
    <w:rsid w:val="0058144E"/>
    <w:rsid w:val="00602F76"/>
    <w:rsid w:val="00615406"/>
    <w:rsid w:val="00761E6F"/>
    <w:rsid w:val="00802F39"/>
    <w:rsid w:val="00836E1E"/>
    <w:rsid w:val="0085357D"/>
    <w:rsid w:val="008A27CB"/>
    <w:rsid w:val="00914757"/>
    <w:rsid w:val="0093025A"/>
    <w:rsid w:val="009336B5"/>
    <w:rsid w:val="00A01474"/>
    <w:rsid w:val="00A800C7"/>
    <w:rsid w:val="00AE0C21"/>
    <w:rsid w:val="00B4612F"/>
    <w:rsid w:val="00C1268F"/>
    <w:rsid w:val="00C225B7"/>
    <w:rsid w:val="00E244CD"/>
    <w:rsid w:val="00F8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6182E-CA61-43AF-9952-FC2610E4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225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80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02F39"/>
    <w:rPr>
      <w:color w:val="0000FF"/>
      <w:u w:val="single"/>
    </w:rPr>
  </w:style>
  <w:style w:type="character" w:styleId="a6">
    <w:name w:val="Strong"/>
    <w:basedOn w:val="a0"/>
    <w:uiPriority w:val="22"/>
    <w:qFormat/>
    <w:rsid w:val="00F829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30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0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319&amp;dst=100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319&amp;dst=10019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11</Pages>
  <Words>3968</Words>
  <Characters>22621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Тронева</dc:creator>
  <cp:keywords/>
  <dc:description/>
  <cp:lastModifiedBy>Людмила Тронева</cp:lastModifiedBy>
  <cp:revision>15</cp:revision>
  <cp:lastPrinted>2026-03-23T12:16:00Z</cp:lastPrinted>
  <dcterms:created xsi:type="dcterms:W3CDTF">2026-02-27T10:21:00Z</dcterms:created>
  <dcterms:modified xsi:type="dcterms:W3CDTF">2026-05-04T11:01:00Z</dcterms:modified>
</cp:coreProperties>
</file>